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Default="00691B51"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3256"/>
        <w:gridCol w:w="10912"/>
      </w:tblGrid>
      <w:tr w:rsidR="00CE14AA" w:rsidRPr="003D3D1B" w14:paraId="664F54E3" w14:textId="77777777" w:rsidTr="00F73EA2">
        <w:trPr>
          <w:trHeight w:val="977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991731" w14:textId="49DFA9AB" w:rsidR="00282E01" w:rsidRPr="00282E01" w:rsidRDefault="00282E01" w:rsidP="00F73EA2">
            <w:pPr>
              <w:pStyle w:val="Normal2"/>
              <w:jc w:val="right"/>
              <w:rPr>
                <w:b w:val="0"/>
                <w:sz w:val="22"/>
                <w:szCs w:val="21"/>
              </w:rPr>
            </w:pPr>
            <w:r>
              <w:rPr>
                <w:b w:val="0"/>
                <w:sz w:val="22"/>
                <w:szCs w:val="21"/>
              </w:rPr>
              <w:t>Прило</w:t>
            </w:r>
            <w:r w:rsidRPr="00282E01">
              <w:rPr>
                <w:b w:val="0"/>
                <w:sz w:val="22"/>
                <w:szCs w:val="21"/>
              </w:rPr>
              <w:t>ж</w:t>
            </w:r>
            <w:r>
              <w:rPr>
                <w:b w:val="0"/>
                <w:sz w:val="22"/>
                <w:szCs w:val="21"/>
              </w:rPr>
              <w:t>е</w:t>
            </w:r>
            <w:r w:rsidRPr="00282E01">
              <w:rPr>
                <w:b w:val="0"/>
                <w:sz w:val="22"/>
                <w:szCs w:val="21"/>
              </w:rPr>
              <w:t xml:space="preserve">ние №1 к </w:t>
            </w:r>
            <w:r>
              <w:rPr>
                <w:b w:val="0"/>
                <w:sz w:val="22"/>
                <w:szCs w:val="21"/>
              </w:rPr>
              <w:t>договору</w:t>
            </w:r>
            <w:r w:rsidRPr="00282E01">
              <w:rPr>
                <w:b w:val="0"/>
                <w:sz w:val="22"/>
                <w:szCs w:val="21"/>
              </w:rPr>
              <w:t xml:space="preserve"> </w:t>
            </w:r>
            <w:r>
              <w:rPr>
                <w:b w:val="0"/>
                <w:sz w:val="22"/>
                <w:szCs w:val="21"/>
              </w:rPr>
              <w:t>№ ………………………..</w:t>
            </w:r>
          </w:p>
          <w:p w14:paraId="342AAF50" w14:textId="77777777" w:rsidR="00282E01" w:rsidRDefault="00282E01" w:rsidP="00F73EA2">
            <w:pPr>
              <w:pStyle w:val="Normal2"/>
              <w:jc w:val="right"/>
              <w:rPr>
                <w:szCs w:val="21"/>
              </w:rPr>
            </w:pPr>
          </w:p>
          <w:p w14:paraId="3D8EE82E" w14:textId="19611CC3" w:rsidR="00CE14AA" w:rsidRPr="003D3D1B" w:rsidRDefault="00CE14AA" w:rsidP="00F73EA2">
            <w:pPr>
              <w:pStyle w:val="Normal2"/>
              <w:jc w:val="right"/>
              <w:rPr>
                <w:szCs w:val="21"/>
              </w:rPr>
            </w:pPr>
            <w:r w:rsidRPr="003D3D1B">
              <w:rPr>
                <w:szCs w:val="21"/>
              </w:rPr>
              <w:t>УТВЕРЖДАЮ:</w:t>
            </w:r>
          </w:p>
          <w:p w14:paraId="7A24FF43" w14:textId="77777777" w:rsidR="00480F59" w:rsidRPr="003D3D1B" w:rsidRDefault="00480F59" w:rsidP="00F73EA2">
            <w:pPr>
              <w:pStyle w:val="Normal2"/>
              <w:jc w:val="right"/>
              <w:rPr>
                <w:szCs w:val="21"/>
              </w:rPr>
            </w:pPr>
          </w:p>
          <w:p w14:paraId="5AACBA63" w14:textId="54EC26A8" w:rsidR="00A23FCE" w:rsidRPr="003D3D1B" w:rsidRDefault="00297EB8" w:rsidP="00F73EA2">
            <w:pPr>
              <w:jc w:val="right"/>
              <w:rPr>
                <w:sz w:val="22"/>
                <w:szCs w:val="24"/>
                <w:lang w:val="ru-RU"/>
              </w:rPr>
            </w:pPr>
            <w:r w:rsidRPr="003D3D1B">
              <w:rPr>
                <w:sz w:val="22"/>
                <w:szCs w:val="24"/>
                <w:lang w:val="ru-RU"/>
              </w:rPr>
              <w:t>Исполнительный директор</w:t>
            </w:r>
          </w:p>
          <w:p w14:paraId="7F3A254B" w14:textId="28022041" w:rsidR="00A23FCE" w:rsidRDefault="00A23FCE" w:rsidP="00F73EA2">
            <w:pPr>
              <w:jc w:val="right"/>
              <w:rPr>
                <w:sz w:val="22"/>
                <w:szCs w:val="24"/>
                <w:lang w:val="ru-RU"/>
              </w:rPr>
            </w:pPr>
            <w:r w:rsidRPr="003D3D1B">
              <w:rPr>
                <w:sz w:val="22"/>
                <w:szCs w:val="24"/>
              </w:rPr>
              <w:t xml:space="preserve">ООО </w:t>
            </w:r>
            <w:r w:rsidR="00154CCF" w:rsidRPr="003D3D1B">
              <w:rPr>
                <w:sz w:val="22"/>
                <w:szCs w:val="24"/>
                <w:lang w:val="ru-RU"/>
              </w:rPr>
              <w:t xml:space="preserve">«Разрез </w:t>
            </w:r>
            <w:r w:rsidR="008257FC">
              <w:rPr>
                <w:sz w:val="22"/>
                <w:szCs w:val="24"/>
                <w:lang w:val="ru-RU"/>
              </w:rPr>
              <w:t>Черемховуголь</w:t>
            </w:r>
            <w:r w:rsidR="00154CCF" w:rsidRPr="003D3D1B">
              <w:rPr>
                <w:sz w:val="22"/>
                <w:szCs w:val="24"/>
                <w:lang w:val="ru-RU"/>
              </w:rPr>
              <w:t>»</w:t>
            </w:r>
          </w:p>
          <w:p w14:paraId="09AA420C" w14:textId="77777777" w:rsidR="00A46CC4" w:rsidRPr="003D3D1B" w:rsidRDefault="00A46CC4" w:rsidP="00F73EA2">
            <w:pPr>
              <w:jc w:val="right"/>
              <w:rPr>
                <w:sz w:val="22"/>
                <w:szCs w:val="24"/>
                <w:lang w:val="ru-RU"/>
              </w:rPr>
            </w:pPr>
          </w:p>
          <w:p w14:paraId="4E600246" w14:textId="5205B695" w:rsidR="00CE14AA" w:rsidRPr="003D3D1B" w:rsidRDefault="00CE14AA" w:rsidP="00F73EA2">
            <w:pPr>
              <w:pStyle w:val="Normal2"/>
              <w:jc w:val="right"/>
              <w:rPr>
                <w:szCs w:val="21"/>
              </w:rPr>
            </w:pPr>
            <w:r w:rsidRPr="003D3D1B">
              <w:rPr>
                <w:szCs w:val="21"/>
              </w:rPr>
              <w:t xml:space="preserve">_______________ </w:t>
            </w:r>
            <w:r w:rsidR="00003C76" w:rsidRPr="003D3D1B">
              <w:rPr>
                <w:szCs w:val="21"/>
              </w:rPr>
              <w:t xml:space="preserve">   </w:t>
            </w:r>
            <w:r w:rsidR="00154CCF" w:rsidRPr="003D3D1B">
              <w:rPr>
                <w:b w:val="0"/>
                <w:sz w:val="22"/>
                <w:szCs w:val="24"/>
              </w:rPr>
              <w:t>Ланкин К.О</w:t>
            </w:r>
            <w:r w:rsidR="00A23FCE" w:rsidRPr="003D3D1B">
              <w:rPr>
                <w:b w:val="0"/>
                <w:szCs w:val="21"/>
              </w:rPr>
              <w:t>.</w:t>
            </w:r>
          </w:p>
          <w:p w14:paraId="3AA3B15A" w14:textId="1EC5F8CF" w:rsidR="00CE14AA" w:rsidRPr="003D3D1B" w:rsidRDefault="00CE14AA" w:rsidP="00F73EA2">
            <w:pPr>
              <w:pStyle w:val="Normal2"/>
              <w:jc w:val="right"/>
              <w:rPr>
                <w:sz w:val="22"/>
                <w:szCs w:val="24"/>
              </w:rPr>
            </w:pPr>
            <w:r w:rsidRPr="003D3D1B">
              <w:rPr>
                <w:sz w:val="22"/>
                <w:szCs w:val="24"/>
              </w:rPr>
              <w:t>«_____»_</w:t>
            </w:r>
            <w:r w:rsidR="00497337" w:rsidRPr="003D3D1B">
              <w:rPr>
                <w:sz w:val="22"/>
                <w:szCs w:val="24"/>
              </w:rPr>
              <w:t>___</w:t>
            </w:r>
            <w:r w:rsidRPr="003D3D1B">
              <w:rPr>
                <w:sz w:val="22"/>
                <w:szCs w:val="24"/>
              </w:rPr>
              <w:t>__________ 20</w:t>
            </w:r>
            <w:r w:rsidR="008257FC">
              <w:rPr>
                <w:sz w:val="22"/>
                <w:szCs w:val="24"/>
              </w:rPr>
              <w:t>26</w:t>
            </w:r>
            <w:r w:rsidR="00003C76" w:rsidRPr="003D3D1B">
              <w:rPr>
                <w:sz w:val="22"/>
                <w:szCs w:val="24"/>
              </w:rPr>
              <w:t xml:space="preserve"> </w:t>
            </w:r>
            <w:r w:rsidR="00A23FCE" w:rsidRPr="003D3D1B">
              <w:rPr>
                <w:sz w:val="22"/>
                <w:szCs w:val="24"/>
              </w:rPr>
              <w:t xml:space="preserve">г. </w:t>
            </w:r>
          </w:p>
          <w:p w14:paraId="4B416088" w14:textId="34682A86" w:rsidR="00CE14AA" w:rsidRPr="003D3D1B" w:rsidRDefault="00CE14AA" w:rsidP="00F73EA2">
            <w:pPr>
              <w:pStyle w:val="Normal2"/>
              <w:jc w:val="right"/>
              <w:rPr>
                <w:szCs w:val="21"/>
              </w:rPr>
            </w:pPr>
          </w:p>
          <w:p w14:paraId="1B342A01" w14:textId="77777777" w:rsidR="00211621" w:rsidRPr="003D3D1B" w:rsidRDefault="00211621" w:rsidP="00F73EA2">
            <w:pPr>
              <w:pStyle w:val="Normal2"/>
              <w:jc w:val="right"/>
              <w:rPr>
                <w:sz w:val="22"/>
                <w:szCs w:val="24"/>
              </w:rPr>
            </w:pPr>
          </w:p>
          <w:p w14:paraId="4DD685AD" w14:textId="7CF8E832" w:rsidR="00497337" w:rsidRPr="003D3D1B" w:rsidRDefault="0066219F" w:rsidP="00F73EA2">
            <w:pPr>
              <w:pStyle w:val="Normal2"/>
              <w:jc w:val="center"/>
              <w:rPr>
                <w:sz w:val="22"/>
                <w:szCs w:val="24"/>
              </w:rPr>
            </w:pPr>
            <w:r w:rsidRPr="003D3D1B">
              <w:rPr>
                <w:sz w:val="22"/>
                <w:szCs w:val="24"/>
              </w:rPr>
              <w:t>ТЕХНИЧЕСКОЕ</w:t>
            </w:r>
            <w:r w:rsidR="008257FC">
              <w:rPr>
                <w:sz w:val="22"/>
                <w:szCs w:val="24"/>
              </w:rPr>
              <w:t xml:space="preserve"> </w:t>
            </w:r>
            <w:r w:rsidRPr="003D3D1B">
              <w:rPr>
                <w:sz w:val="22"/>
                <w:szCs w:val="24"/>
              </w:rPr>
              <w:t xml:space="preserve">ЗАДАНИЕ </w:t>
            </w:r>
          </w:p>
          <w:p w14:paraId="0C98FFD7" w14:textId="4343119A" w:rsidR="00DF3791" w:rsidRPr="008257FC" w:rsidRDefault="007558F2" w:rsidP="00F73EA2">
            <w:pPr>
              <w:pStyle w:val="Normal2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Оперативный пересчёт</w:t>
            </w:r>
            <w:r w:rsidR="00D1479C">
              <w:rPr>
                <w:b w:val="0"/>
                <w:sz w:val="22"/>
                <w:szCs w:val="24"/>
              </w:rPr>
              <w:t xml:space="preserve"> запасов угля по участку</w:t>
            </w:r>
            <w:r w:rsidR="008257FC" w:rsidRPr="008257FC">
              <w:rPr>
                <w:b w:val="0"/>
                <w:sz w:val="22"/>
                <w:szCs w:val="24"/>
              </w:rPr>
              <w:t xml:space="preserve"> </w:t>
            </w:r>
            <w:r w:rsidR="00D1479C">
              <w:rPr>
                <w:b w:val="0"/>
                <w:sz w:val="22"/>
                <w:szCs w:val="24"/>
              </w:rPr>
              <w:t>№5 Северной площади Черемховского</w:t>
            </w:r>
            <w:r w:rsidR="00A23FCE" w:rsidRPr="008257FC">
              <w:rPr>
                <w:b w:val="0"/>
                <w:sz w:val="22"/>
                <w:szCs w:val="24"/>
              </w:rPr>
              <w:t xml:space="preserve"> </w:t>
            </w:r>
            <w:r w:rsidR="008257FC" w:rsidRPr="008257FC">
              <w:rPr>
                <w:b w:val="0"/>
                <w:sz w:val="22"/>
                <w:szCs w:val="24"/>
              </w:rPr>
              <w:t xml:space="preserve">каменноугольного </w:t>
            </w:r>
            <w:r w:rsidR="00A23FCE" w:rsidRPr="008257FC">
              <w:rPr>
                <w:b w:val="0"/>
                <w:sz w:val="22"/>
                <w:szCs w:val="24"/>
              </w:rPr>
              <w:t>месторождения</w:t>
            </w:r>
            <w:r w:rsidR="00D1479C">
              <w:rPr>
                <w:b w:val="0"/>
                <w:sz w:val="22"/>
                <w:szCs w:val="24"/>
              </w:rPr>
              <w:t xml:space="preserve"> (Лицензия ИРК 03743 ТЭ)</w:t>
            </w:r>
          </w:p>
          <w:p w14:paraId="6A53DD7D" w14:textId="1F0651D7" w:rsidR="00211621" w:rsidRPr="003D3D1B" w:rsidRDefault="00211621" w:rsidP="00D1479C">
            <w:pPr>
              <w:pStyle w:val="Normal2"/>
              <w:rPr>
                <w:szCs w:val="21"/>
              </w:rPr>
            </w:pPr>
          </w:p>
          <w:p w14:paraId="60242940" w14:textId="64E96EFD" w:rsidR="00297EB8" w:rsidRPr="003D3D1B" w:rsidRDefault="00297EB8" w:rsidP="00F13D7C">
            <w:pPr>
              <w:pStyle w:val="Normal2"/>
              <w:rPr>
                <w:szCs w:val="21"/>
              </w:rPr>
            </w:pPr>
          </w:p>
        </w:tc>
      </w:tr>
      <w:tr w:rsidR="00C120C9" w:rsidRPr="003D3D1B" w14:paraId="1E732A7C" w14:textId="77777777" w:rsidTr="00F73EA2">
        <w:trPr>
          <w:trHeight w:val="417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D3D1B" w:rsidRDefault="001D497B" w:rsidP="00F73EA2">
            <w:pPr>
              <w:pStyle w:val="Normal2"/>
              <w:jc w:val="both"/>
              <w:rPr>
                <w:i/>
                <w:color w:val="000000"/>
                <w:sz w:val="22"/>
                <w:szCs w:val="24"/>
              </w:rPr>
            </w:pPr>
            <w:r w:rsidRPr="003D3D1B">
              <w:rPr>
                <w:sz w:val="22"/>
                <w:szCs w:val="24"/>
              </w:rPr>
              <w:t>Выполнение работ</w:t>
            </w:r>
          </w:p>
        </w:tc>
      </w:tr>
      <w:tr w:rsidR="00DA4EC4" w:rsidRPr="003D3D1B" w14:paraId="6EFF51AC" w14:textId="77777777" w:rsidTr="006C6587">
        <w:trPr>
          <w:trHeight w:val="19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3D3D1B" w:rsidRDefault="001D497B" w:rsidP="00F73EA2">
            <w:pPr>
              <w:jc w:val="center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 w:rsidRPr="003D3D1B"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№ п/п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14:paraId="60765303" w14:textId="77777777" w:rsidR="00EE0B50" w:rsidRPr="003D3D1B" w:rsidRDefault="001D497B" w:rsidP="00F73EA2">
            <w:pPr>
              <w:jc w:val="both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 w:rsidRPr="003D3D1B"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Условия</w:t>
            </w:r>
          </w:p>
        </w:tc>
        <w:tc>
          <w:tcPr>
            <w:tcW w:w="3532" w:type="pct"/>
            <w:shd w:val="clear" w:color="auto" w:fill="auto"/>
            <w:vAlign w:val="center"/>
            <w:hideMark/>
          </w:tcPr>
          <w:p w14:paraId="365B7E0C" w14:textId="77777777" w:rsidR="00EE0B50" w:rsidRPr="003D3D1B" w:rsidRDefault="001D497B" w:rsidP="00F73EA2">
            <w:pPr>
              <w:jc w:val="both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 w:rsidRPr="003D3D1B"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Содержание</w:t>
            </w:r>
          </w:p>
        </w:tc>
      </w:tr>
      <w:tr w:rsidR="00DA4EC4" w:rsidRPr="003D3D1B" w14:paraId="103448D2" w14:textId="77777777" w:rsidTr="00F73EA2">
        <w:trPr>
          <w:trHeight w:val="19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3D3D1B" w:rsidRDefault="00EE0B50" w:rsidP="00F73EA2">
            <w:pPr>
              <w:pStyle w:val="af3"/>
              <w:numPr>
                <w:ilvl w:val="0"/>
                <w:numId w:val="4"/>
              </w:numPr>
              <w:ind w:left="321"/>
              <w:jc w:val="center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D3D1B" w:rsidRDefault="001D497B" w:rsidP="00F73EA2">
            <w:pPr>
              <w:jc w:val="both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 w:rsidRPr="003D3D1B"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Общие данные</w:t>
            </w:r>
          </w:p>
        </w:tc>
      </w:tr>
      <w:tr w:rsidR="00DA4EC4" w:rsidRPr="003D3D1B" w14:paraId="5A3E1411" w14:textId="77777777" w:rsidTr="006C6587">
        <w:trPr>
          <w:trHeight w:val="19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3D3D1B" w:rsidRDefault="00EE0B50" w:rsidP="00F73EA2">
            <w:pPr>
              <w:pStyle w:val="af3"/>
              <w:numPr>
                <w:ilvl w:val="1"/>
                <w:numId w:val="4"/>
              </w:numPr>
              <w:ind w:left="321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14:paraId="138A0F58" w14:textId="77777777" w:rsidR="00EE0B50" w:rsidRPr="003D3D1B" w:rsidRDefault="001D497B" w:rsidP="00F73EA2">
            <w:pPr>
              <w:pStyle w:val="Normal2"/>
              <w:rPr>
                <w:color w:val="000000"/>
                <w:sz w:val="22"/>
                <w:szCs w:val="24"/>
              </w:rPr>
            </w:pPr>
            <w:r w:rsidRPr="003D3D1B">
              <w:rPr>
                <w:bCs/>
                <w:color w:val="000000"/>
                <w:sz w:val="22"/>
                <w:szCs w:val="24"/>
              </w:rPr>
              <w:t>Наименование организации-заказчика</w:t>
            </w:r>
          </w:p>
        </w:tc>
        <w:tc>
          <w:tcPr>
            <w:tcW w:w="3532" w:type="pct"/>
            <w:shd w:val="clear" w:color="auto" w:fill="auto"/>
            <w:vAlign w:val="center"/>
          </w:tcPr>
          <w:p w14:paraId="401AABD0" w14:textId="573C0031" w:rsidR="00E71602" w:rsidRPr="003276F5" w:rsidRDefault="00655A12" w:rsidP="008257FC">
            <w:pPr>
              <w:rPr>
                <w:bCs/>
                <w:i w:val="0"/>
                <w:sz w:val="22"/>
                <w:szCs w:val="22"/>
                <w:lang w:val="ru-RU"/>
              </w:rPr>
            </w:pPr>
            <w:r w:rsidRPr="003276F5">
              <w:rPr>
                <w:bCs/>
                <w:i w:val="0"/>
                <w:sz w:val="22"/>
                <w:szCs w:val="22"/>
                <w:lang w:val="ru-RU"/>
              </w:rPr>
              <w:t xml:space="preserve">ООО «Разрез </w:t>
            </w:r>
            <w:r w:rsidR="008257FC" w:rsidRPr="003276F5">
              <w:rPr>
                <w:bCs/>
                <w:i w:val="0"/>
                <w:sz w:val="22"/>
                <w:szCs w:val="22"/>
                <w:lang w:val="ru-RU"/>
              </w:rPr>
              <w:t>Черемховуголь</w:t>
            </w:r>
            <w:r w:rsidRPr="003276F5">
              <w:rPr>
                <w:bCs/>
                <w:i w:val="0"/>
                <w:sz w:val="22"/>
                <w:szCs w:val="22"/>
                <w:lang w:val="ru-RU"/>
              </w:rPr>
              <w:t>»</w:t>
            </w:r>
          </w:p>
        </w:tc>
      </w:tr>
      <w:tr w:rsidR="00B23AAD" w:rsidRPr="003D3D1B" w14:paraId="498C52C1" w14:textId="77777777" w:rsidTr="006C6587">
        <w:trPr>
          <w:trHeight w:val="19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3D3D1B" w:rsidRDefault="00B23AAD" w:rsidP="00F73EA2">
            <w:pPr>
              <w:pStyle w:val="af3"/>
              <w:numPr>
                <w:ilvl w:val="1"/>
                <w:numId w:val="4"/>
              </w:numPr>
              <w:ind w:left="321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shd w:val="clear" w:color="auto" w:fill="auto"/>
            <w:vAlign w:val="center"/>
          </w:tcPr>
          <w:p w14:paraId="55620094" w14:textId="77777777" w:rsidR="00B23AAD" w:rsidRPr="003D3D1B" w:rsidRDefault="00B23AAD" w:rsidP="00F73EA2">
            <w:pPr>
              <w:pStyle w:val="Normal2"/>
              <w:rPr>
                <w:color w:val="000000"/>
                <w:sz w:val="22"/>
                <w:szCs w:val="24"/>
              </w:rPr>
            </w:pPr>
            <w:r w:rsidRPr="003D3D1B">
              <w:rPr>
                <w:bCs/>
                <w:sz w:val="22"/>
                <w:szCs w:val="24"/>
              </w:rPr>
              <w:t>Местонахождение объекта заказчика</w:t>
            </w:r>
          </w:p>
        </w:tc>
        <w:tc>
          <w:tcPr>
            <w:tcW w:w="3532" w:type="pct"/>
            <w:shd w:val="clear" w:color="auto" w:fill="auto"/>
          </w:tcPr>
          <w:p w14:paraId="111E115A" w14:textId="56EAF2A9" w:rsidR="00D1479C" w:rsidRPr="00D1479C" w:rsidRDefault="00D1479C" w:rsidP="00D90115">
            <w:pPr>
              <w:rPr>
                <w:i w:val="0"/>
                <w:sz w:val="22"/>
                <w:szCs w:val="22"/>
                <w:lang w:val="ru-RU"/>
              </w:rPr>
            </w:pPr>
            <w:r>
              <w:rPr>
                <w:i w:val="0"/>
                <w:sz w:val="22"/>
                <w:szCs w:val="22"/>
                <w:lang w:val="ru-RU"/>
              </w:rPr>
              <w:t xml:space="preserve">Иркутская область, </w:t>
            </w:r>
            <w:r w:rsidR="00543CDB" w:rsidRPr="003276F5">
              <w:rPr>
                <w:i w:val="0"/>
                <w:sz w:val="22"/>
                <w:szCs w:val="22"/>
              </w:rPr>
              <w:t>на территории</w:t>
            </w:r>
            <w:r w:rsidR="003332E8">
              <w:rPr>
                <w:i w:val="0"/>
                <w:sz w:val="22"/>
                <w:szCs w:val="22"/>
                <w:lang w:val="ru-RU"/>
              </w:rPr>
              <w:t xml:space="preserve"> Черемховского района в 21</w:t>
            </w:r>
            <w:r w:rsidR="00543CDB">
              <w:rPr>
                <w:i w:val="0"/>
                <w:sz w:val="22"/>
                <w:szCs w:val="22"/>
                <w:lang w:val="ru-RU"/>
              </w:rPr>
              <w:t xml:space="preserve"> км юго-западнее г.</w:t>
            </w:r>
            <w:r w:rsidR="003332E8">
              <w:rPr>
                <w:i w:val="0"/>
                <w:sz w:val="22"/>
                <w:szCs w:val="22"/>
                <w:lang w:val="ru-RU"/>
              </w:rPr>
              <w:t xml:space="preserve"> </w:t>
            </w:r>
            <w:r w:rsidR="00543CDB">
              <w:rPr>
                <w:i w:val="0"/>
                <w:sz w:val="22"/>
                <w:szCs w:val="22"/>
                <w:lang w:val="ru-RU"/>
              </w:rPr>
              <w:t>Черемхово</w:t>
            </w:r>
            <w:r>
              <w:rPr>
                <w:i w:val="0"/>
                <w:sz w:val="22"/>
                <w:szCs w:val="22"/>
                <w:lang w:val="ru-RU"/>
              </w:rPr>
              <w:t>.</w:t>
            </w:r>
          </w:p>
        </w:tc>
      </w:tr>
      <w:tr w:rsidR="00B23AAD" w:rsidRPr="003D3D1B" w14:paraId="391C32BF" w14:textId="77777777" w:rsidTr="006C6587">
        <w:trPr>
          <w:trHeight w:val="19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D3D1B" w:rsidRDefault="00B23AAD" w:rsidP="00F73EA2">
            <w:pPr>
              <w:pStyle w:val="af3"/>
              <w:numPr>
                <w:ilvl w:val="1"/>
                <w:numId w:val="4"/>
              </w:numPr>
              <w:ind w:left="321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3D3D1B" w:rsidRDefault="00B23AAD" w:rsidP="00F73EA2">
            <w:pPr>
              <w:pStyle w:val="Normal2"/>
              <w:rPr>
                <w:color w:val="000000"/>
                <w:sz w:val="22"/>
                <w:szCs w:val="24"/>
              </w:rPr>
            </w:pPr>
            <w:r w:rsidRPr="003D3D1B">
              <w:rPr>
                <w:bCs/>
                <w:sz w:val="22"/>
                <w:szCs w:val="24"/>
              </w:rPr>
              <w:t>Наименование и характеристика объекта</w:t>
            </w:r>
          </w:p>
        </w:tc>
        <w:tc>
          <w:tcPr>
            <w:tcW w:w="3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1F6E0067" w:rsidR="00E65463" w:rsidRPr="002E4546" w:rsidRDefault="003276F5" w:rsidP="00F73EA2">
            <w:pPr>
              <w:rPr>
                <w:i w:val="0"/>
                <w:sz w:val="22"/>
                <w:szCs w:val="22"/>
                <w:lang w:val="ru-RU"/>
              </w:rPr>
            </w:pPr>
            <w:r>
              <w:rPr>
                <w:i w:val="0"/>
                <w:sz w:val="22"/>
                <w:szCs w:val="22"/>
              </w:rPr>
              <w:t>Участок №5</w:t>
            </w:r>
            <w:r w:rsidR="00E65463" w:rsidRPr="003276F5">
              <w:rPr>
                <w:i w:val="0"/>
                <w:sz w:val="22"/>
                <w:szCs w:val="22"/>
              </w:rPr>
              <w:t xml:space="preserve"> Северной площади Черемховского каменноугольного месторождения</w:t>
            </w:r>
            <w:r w:rsidR="002E4546">
              <w:rPr>
                <w:i w:val="0"/>
                <w:sz w:val="22"/>
                <w:szCs w:val="22"/>
              </w:rPr>
              <w:t xml:space="preserve"> (УГР №1)</w:t>
            </w:r>
          </w:p>
        </w:tc>
      </w:tr>
      <w:tr w:rsidR="001E3EBF" w:rsidRPr="003D3D1B" w14:paraId="6AA19C18" w14:textId="77777777" w:rsidTr="006C6587">
        <w:trPr>
          <w:trHeight w:val="19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8EA44" w14:textId="77777777" w:rsidR="001E3EBF" w:rsidRPr="003D3D1B" w:rsidRDefault="001E3EBF" w:rsidP="00F73EA2">
            <w:pPr>
              <w:pStyle w:val="af3"/>
              <w:numPr>
                <w:ilvl w:val="1"/>
                <w:numId w:val="4"/>
              </w:numPr>
              <w:ind w:left="321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FF3D1" w14:textId="44C99B2D" w:rsidR="001E3EBF" w:rsidRPr="003D3D1B" w:rsidRDefault="001E3EBF" w:rsidP="00F73EA2">
            <w:pPr>
              <w:pStyle w:val="Normal2"/>
              <w:rPr>
                <w:bCs/>
                <w:sz w:val="22"/>
                <w:szCs w:val="24"/>
              </w:rPr>
            </w:pPr>
            <w:r w:rsidRPr="003D3D1B">
              <w:rPr>
                <w:bCs/>
                <w:sz w:val="22"/>
                <w:szCs w:val="24"/>
              </w:rPr>
              <w:t>Полезное ископаемое</w:t>
            </w:r>
          </w:p>
        </w:tc>
        <w:tc>
          <w:tcPr>
            <w:tcW w:w="3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96CDA" w14:textId="316F37D8" w:rsidR="001E3EBF" w:rsidRPr="006041E9" w:rsidRDefault="001E3EBF" w:rsidP="00F73EA2">
            <w:pPr>
              <w:rPr>
                <w:i w:val="0"/>
                <w:sz w:val="22"/>
                <w:szCs w:val="22"/>
                <w:lang w:val="ru-RU"/>
              </w:rPr>
            </w:pPr>
            <w:r w:rsidRPr="003276F5">
              <w:rPr>
                <w:i w:val="0"/>
                <w:sz w:val="22"/>
                <w:szCs w:val="22"/>
                <w:lang w:val="ru-RU"/>
              </w:rPr>
              <w:t>Каменный уголь</w:t>
            </w:r>
          </w:p>
        </w:tc>
      </w:tr>
      <w:tr w:rsidR="00B23AAD" w:rsidRPr="003D3D1B" w14:paraId="40E4F208" w14:textId="77777777" w:rsidTr="006C6587">
        <w:trPr>
          <w:trHeight w:val="19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3D3D1B" w:rsidRDefault="00B23AAD" w:rsidP="00F73EA2">
            <w:pPr>
              <w:pStyle w:val="af3"/>
              <w:numPr>
                <w:ilvl w:val="1"/>
                <w:numId w:val="4"/>
              </w:numPr>
              <w:ind w:left="321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3D3D1B" w:rsidRDefault="00CA57DC" w:rsidP="00F73EA2">
            <w:pPr>
              <w:pStyle w:val="Normal2"/>
              <w:rPr>
                <w:bCs/>
                <w:sz w:val="22"/>
                <w:szCs w:val="24"/>
              </w:rPr>
            </w:pPr>
            <w:r w:rsidRPr="003D3D1B">
              <w:rPr>
                <w:bCs/>
                <w:sz w:val="22"/>
                <w:szCs w:val="24"/>
              </w:rPr>
              <w:t>Климатические параметры для района проведения работ</w:t>
            </w:r>
          </w:p>
        </w:tc>
        <w:tc>
          <w:tcPr>
            <w:tcW w:w="3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603732A4" w:rsidR="00B73608" w:rsidRPr="003276F5" w:rsidRDefault="00B0097A" w:rsidP="00B73608">
            <w:pPr>
              <w:rPr>
                <w:i w:val="0"/>
                <w:sz w:val="22"/>
                <w:szCs w:val="22"/>
                <w:lang w:val="ru-RU"/>
              </w:rPr>
            </w:pPr>
            <w:r w:rsidRPr="003276F5">
              <w:rPr>
                <w:i w:val="0"/>
                <w:sz w:val="22"/>
                <w:szCs w:val="22"/>
                <w:lang w:val="ru-RU"/>
              </w:rPr>
              <w:t xml:space="preserve">Климат района резко континентальный. </w:t>
            </w:r>
            <w:r w:rsidR="00925F30">
              <w:rPr>
                <w:i w:val="0"/>
                <w:sz w:val="22"/>
                <w:szCs w:val="22"/>
                <w:lang w:val="ru-RU"/>
              </w:rPr>
              <w:t xml:space="preserve">Среднегодовая </w:t>
            </w:r>
            <w:r w:rsidR="00925F30" w:rsidRPr="00925F30">
              <w:rPr>
                <w:i w:val="0"/>
                <w:sz w:val="22"/>
                <w:szCs w:val="22"/>
                <w:lang w:val="ru-RU"/>
              </w:rPr>
              <w:t>температура -1,0°С, минимальная января –</w:t>
            </w:r>
            <w:r w:rsidR="00925F30">
              <w:rPr>
                <w:i w:val="0"/>
                <w:sz w:val="22"/>
                <w:szCs w:val="22"/>
                <w:lang w:val="ru-RU"/>
              </w:rPr>
              <w:t xml:space="preserve"> 48°С, максимальная июля +35°С. </w:t>
            </w:r>
            <w:r w:rsidR="00925F30" w:rsidRPr="00925F30">
              <w:rPr>
                <w:i w:val="0"/>
                <w:sz w:val="22"/>
                <w:szCs w:val="22"/>
                <w:lang w:val="ru-RU"/>
              </w:rPr>
              <w:t>Средняя продолжительность безморозного периода</w:t>
            </w:r>
            <w:r w:rsidR="00925F30">
              <w:rPr>
                <w:i w:val="0"/>
                <w:sz w:val="22"/>
                <w:szCs w:val="22"/>
                <w:lang w:val="ru-RU"/>
              </w:rPr>
              <w:t xml:space="preserve"> 115 дней. Максимальная глубина </w:t>
            </w:r>
            <w:r w:rsidR="00925F30" w:rsidRPr="00925F30">
              <w:rPr>
                <w:i w:val="0"/>
                <w:sz w:val="22"/>
                <w:szCs w:val="22"/>
                <w:lang w:val="ru-RU"/>
              </w:rPr>
              <w:t>промерзания под оголённой поверхностью 296 см, средня</w:t>
            </w:r>
            <w:r w:rsidR="00925F30">
              <w:rPr>
                <w:i w:val="0"/>
                <w:sz w:val="22"/>
                <w:szCs w:val="22"/>
                <w:lang w:val="ru-RU"/>
              </w:rPr>
              <w:t xml:space="preserve">я 2,6 м. Многолетняя мерзлота в </w:t>
            </w:r>
            <w:r w:rsidR="00925F30" w:rsidRPr="00925F30">
              <w:rPr>
                <w:i w:val="0"/>
                <w:sz w:val="22"/>
                <w:szCs w:val="22"/>
                <w:lang w:val="ru-RU"/>
              </w:rPr>
              <w:t>районе отсутствует</w:t>
            </w:r>
            <w:r w:rsidR="00925F30">
              <w:rPr>
                <w:i w:val="0"/>
                <w:sz w:val="22"/>
                <w:szCs w:val="22"/>
                <w:lang w:val="ru-RU"/>
              </w:rPr>
              <w:t>.</w:t>
            </w:r>
            <w:r w:rsidR="00925F30" w:rsidRPr="00925F30">
              <w:rPr>
                <w:i w:val="0"/>
                <w:sz w:val="22"/>
                <w:szCs w:val="22"/>
                <w:lang w:val="ru-RU"/>
              </w:rPr>
              <w:t xml:space="preserve"> </w:t>
            </w:r>
          </w:p>
        </w:tc>
      </w:tr>
      <w:tr w:rsidR="00843B2F" w:rsidRPr="003D3D1B" w14:paraId="4B5090EF" w14:textId="77777777" w:rsidTr="006C6587">
        <w:trPr>
          <w:trHeight w:val="474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D3D1B" w:rsidRDefault="00843B2F" w:rsidP="00F73EA2">
            <w:pPr>
              <w:pStyle w:val="af3"/>
              <w:numPr>
                <w:ilvl w:val="1"/>
                <w:numId w:val="4"/>
              </w:numPr>
              <w:ind w:left="321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3D3D1B" w:rsidRDefault="00843B2F" w:rsidP="00F73EA2">
            <w:pPr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 w:rsidRPr="003D3D1B">
              <w:rPr>
                <w:b/>
                <w:bCs/>
                <w:i w:val="0"/>
                <w:sz w:val="22"/>
                <w:szCs w:val="24"/>
                <w:lang w:val="ru-RU"/>
              </w:rPr>
              <w:t>Наименование выполняемых работ</w:t>
            </w:r>
          </w:p>
        </w:tc>
        <w:tc>
          <w:tcPr>
            <w:tcW w:w="3532" w:type="pct"/>
            <w:tcBorders>
              <w:top w:val="nil"/>
            </w:tcBorders>
            <w:shd w:val="clear" w:color="auto" w:fill="auto"/>
            <w:vAlign w:val="center"/>
          </w:tcPr>
          <w:p w14:paraId="322EDFE8" w14:textId="65B888FF" w:rsidR="00843B2F" w:rsidRPr="0054519C" w:rsidRDefault="00F36B5C" w:rsidP="00B42217">
            <w:pPr>
              <w:jc w:val="both"/>
              <w:rPr>
                <w:i w:val="0"/>
                <w:sz w:val="22"/>
                <w:szCs w:val="24"/>
                <w:lang w:val="ru-RU"/>
              </w:rPr>
            </w:pPr>
            <w:r w:rsidRPr="003D3D1B">
              <w:rPr>
                <w:i w:val="0"/>
                <w:sz w:val="22"/>
                <w:szCs w:val="24"/>
              </w:rPr>
              <w:t xml:space="preserve">Выполнение </w:t>
            </w:r>
            <w:r w:rsidR="006546B4">
              <w:rPr>
                <w:i w:val="0"/>
                <w:sz w:val="22"/>
                <w:lang w:val="ru-RU"/>
              </w:rPr>
              <w:t>оперативного</w:t>
            </w:r>
            <w:r w:rsidR="00B42217">
              <w:rPr>
                <w:i w:val="0"/>
                <w:sz w:val="22"/>
                <w:lang w:val="ru-RU"/>
              </w:rPr>
              <w:t xml:space="preserve"> пересчета</w:t>
            </w:r>
            <w:r w:rsidR="00D1479C" w:rsidRPr="00D1479C">
              <w:rPr>
                <w:i w:val="0"/>
                <w:sz w:val="22"/>
                <w:szCs w:val="24"/>
              </w:rPr>
              <w:t xml:space="preserve"> запасов угля</w:t>
            </w:r>
            <w:r w:rsidR="0054519C">
              <w:rPr>
                <w:i w:val="0"/>
                <w:sz w:val="22"/>
                <w:szCs w:val="24"/>
                <w:lang w:val="ru-RU"/>
              </w:rPr>
              <w:t>.</w:t>
            </w:r>
          </w:p>
        </w:tc>
      </w:tr>
      <w:tr w:rsidR="009903C0" w:rsidRPr="003D3D1B" w14:paraId="50E4BB96" w14:textId="77777777" w:rsidTr="006C6587">
        <w:trPr>
          <w:trHeight w:val="19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3D3D1B" w:rsidRDefault="009903C0" w:rsidP="00F73EA2">
            <w:pPr>
              <w:pStyle w:val="af3"/>
              <w:numPr>
                <w:ilvl w:val="1"/>
                <w:numId w:val="4"/>
              </w:numPr>
              <w:ind w:left="321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3D3D1B" w:rsidRDefault="009903C0" w:rsidP="00F73EA2">
            <w:pPr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 w:rsidRPr="003D3D1B"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Цель выполнения работ</w:t>
            </w:r>
          </w:p>
        </w:tc>
        <w:tc>
          <w:tcPr>
            <w:tcW w:w="3532" w:type="pct"/>
            <w:vAlign w:val="center"/>
          </w:tcPr>
          <w:p w14:paraId="2A1709EE" w14:textId="419D0E95" w:rsidR="009903C0" w:rsidRPr="003D3D1B" w:rsidRDefault="007558F2" w:rsidP="00E53605">
            <w:pPr>
              <w:pStyle w:val="Default"/>
              <w:rPr>
                <w:iCs/>
                <w:color w:val="auto"/>
                <w:sz w:val="22"/>
              </w:rPr>
            </w:pPr>
            <w:r w:rsidRPr="007558F2">
              <w:rPr>
                <w:rStyle w:val="FontStyle39"/>
                <w:sz w:val="22"/>
              </w:rPr>
              <w:t xml:space="preserve">Оперативный </w:t>
            </w:r>
            <w:r>
              <w:rPr>
                <w:rStyle w:val="FontStyle39"/>
                <w:sz w:val="22"/>
              </w:rPr>
              <w:t>п</w:t>
            </w:r>
            <w:r w:rsidR="00B42217">
              <w:rPr>
                <w:rStyle w:val="FontStyle39"/>
                <w:sz w:val="22"/>
              </w:rPr>
              <w:t>ересчёт запасов:</w:t>
            </w:r>
            <w:r w:rsidR="00D1479C" w:rsidRPr="00D1479C">
              <w:rPr>
                <w:rStyle w:val="FontStyle39"/>
                <w:sz w:val="22"/>
              </w:rPr>
              <w:t xml:space="preserve"> </w:t>
            </w:r>
            <w:r w:rsidR="00E53605">
              <w:rPr>
                <w:rStyle w:val="FontStyle39"/>
                <w:sz w:val="22"/>
              </w:rPr>
              <w:t>перевод</w:t>
            </w:r>
            <w:r w:rsidR="00D1479C">
              <w:rPr>
                <w:rStyle w:val="FontStyle39"/>
                <w:sz w:val="22"/>
              </w:rPr>
              <w:t xml:space="preserve"> забалансовых запасов</w:t>
            </w:r>
            <w:r w:rsidR="00E53605">
              <w:rPr>
                <w:rStyle w:val="FontStyle39"/>
                <w:sz w:val="22"/>
              </w:rPr>
              <w:t xml:space="preserve"> в балансовые</w:t>
            </w:r>
            <w:r w:rsidR="006546B4">
              <w:rPr>
                <w:rStyle w:val="FontStyle39"/>
                <w:sz w:val="22"/>
              </w:rPr>
              <w:t>, а также постановка на баланс запасов из Государственного баланса</w:t>
            </w:r>
            <w:r w:rsidR="00B42217">
              <w:rPr>
                <w:rStyle w:val="FontStyle39"/>
                <w:sz w:val="22"/>
              </w:rPr>
              <w:t xml:space="preserve"> с</w:t>
            </w:r>
            <w:r w:rsidR="00FD5EF7">
              <w:rPr>
                <w:rStyle w:val="FontStyle39"/>
                <w:sz w:val="22"/>
              </w:rPr>
              <w:t xml:space="preserve"> получение</w:t>
            </w:r>
            <w:r w:rsidR="00B42217">
              <w:rPr>
                <w:rStyle w:val="FontStyle39"/>
                <w:sz w:val="22"/>
              </w:rPr>
              <w:t>м</w:t>
            </w:r>
            <w:r w:rsidR="00FD5EF7">
              <w:rPr>
                <w:rStyle w:val="FontStyle39"/>
                <w:sz w:val="22"/>
              </w:rPr>
              <w:t xml:space="preserve"> </w:t>
            </w:r>
            <w:r w:rsidR="0054519C">
              <w:rPr>
                <w:rStyle w:val="FontStyle39"/>
                <w:sz w:val="22"/>
              </w:rPr>
              <w:t xml:space="preserve">положительного </w:t>
            </w:r>
            <w:r w:rsidR="00FD5EF7">
              <w:rPr>
                <w:rStyle w:val="FontStyle39"/>
                <w:sz w:val="22"/>
              </w:rPr>
              <w:t>протокола ТКЗ</w:t>
            </w:r>
            <w:r>
              <w:rPr>
                <w:rStyle w:val="FontStyle39"/>
                <w:sz w:val="22"/>
              </w:rPr>
              <w:t xml:space="preserve"> (ГКЗ)</w:t>
            </w:r>
            <w:r w:rsidR="00FD5EF7">
              <w:rPr>
                <w:rStyle w:val="FontStyle39"/>
                <w:sz w:val="22"/>
              </w:rPr>
              <w:t>.</w:t>
            </w:r>
          </w:p>
        </w:tc>
      </w:tr>
      <w:tr w:rsidR="009903C0" w:rsidRPr="003D3D1B" w14:paraId="3FC7DD31" w14:textId="77777777" w:rsidTr="006C6587">
        <w:trPr>
          <w:trHeight w:val="19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3D3D1B" w:rsidRDefault="009903C0" w:rsidP="00F73EA2">
            <w:pPr>
              <w:pStyle w:val="af3"/>
              <w:numPr>
                <w:ilvl w:val="1"/>
                <w:numId w:val="4"/>
              </w:numPr>
              <w:ind w:left="321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3D3D1B" w:rsidRDefault="009903C0" w:rsidP="00F73EA2">
            <w:pPr>
              <w:jc w:val="both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 w:rsidRPr="003D3D1B"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 xml:space="preserve">Критерии достижения цели </w:t>
            </w:r>
          </w:p>
        </w:tc>
        <w:tc>
          <w:tcPr>
            <w:tcW w:w="3532" w:type="pct"/>
            <w:vAlign w:val="center"/>
          </w:tcPr>
          <w:p w14:paraId="03466CC8" w14:textId="30647652" w:rsidR="009903C0" w:rsidRPr="003D3D1B" w:rsidRDefault="009903C0" w:rsidP="00E44A15">
            <w:pPr>
              <w:rPr>
                <w:bCs/>
                <w:i w:val="0"/>
                <w:iCs/>
                <w:sz w:val="22"/>
                <w:szCs w:val="24"/>
                <w:lang w:val="ru-RU"/>
              </w:rPr>
            </w:pPr>
            <w:r w:rsidRPr="003D3D1B">
              <w:rPr>
                <w:i w:val="0"/>
                <w:sz w:val="22"/>
                <w:szCs w:val="24"/>
              </w:rPr>
              <w:t xml:space="preserve">Подписание </w:t>
            </w:r>
            <w:r w:rsidRPr="003D3D1B">
              <w:rPr>
                <w:i w:val="0"/>
                <w:iCs/>
                <w:sz w:val="22"/>
                <w:szCs w:val="24"/>
              </w:rPr>
              <w:t xml:space="preserve">акта </w:t>
            </w:r>
            <w:r w:rsidR="00997B20">
              <w:rPr>
                <w:i w:val="0"/>
                <w:iCs/>
                <w:sz w:val="22"/>
                <w:szCs w:val="24"/>
                <w:lang w:val="ru-RU"/>
              </w:rPr>
              <w:t>сдачи-</w:t>
            </w:r>
            <w:r w:rsidRPr="003D3D1B">
              <w:rPr>
                <w:i w:val="0"/>
                <w:iCs/>
                <w:sz w:val="22"/>
                <w:szCs w:val="24"/>
              </w:rPr>
              <w:t xml:space="preserve">приёмки выполненных работ, </w:t>
            </w:r>
            <w:r w:rsidRPr="003D3D1B">
              <w:rPr>
                <w:i w:val="0"/>
                <w:sz w:val="22"/>
                <w:szCs w:val="24"/>
              </w:rPr>
              <w:t xml:space="preserve">при условии выполнения требований настоящего ТЗ. </w:t>
            </w:r>
          </w:p>
        </w:tc>
      </w:tr>
      <w:tr w:rsidR="009903C0" w:rsidRPr="003D3D1B" w14:paraId="50620F1B" w14:textId="77777777" w:rsidTr="00F73EA2">
        <w:trPr>
          <w:trHeight w:val="19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3D3D1B" w:rsidRDefault="009903C0" w:rsidP="00F73EA2">
            <w:pPr>
              <w:pStyle w:val="af3"/>
              <w:numPr>
                <w:ilvl w:val="0"/>
                <w:numId w:val="4"/>
              </w:numPr>
              <w:ind w:left="179"/>
              <w:jc w:val="center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9903C0" w:rsidRPr="003D3D1B" w:rsidRDefault="009903C0" w:rsidP="00F73EA2">
            <w:pPr>
              <w:pStyle w:val="Normal2"/>
              <w:rPr>
                <w:iCs/>
                <w:sz w:val="22"/>
                <w:szCs w:val="24"/>
              </w:rPr>
            </w:pPr>
            <w:r w:rsidRPr="003D3D1B">
              <w:rPr>
                <w:iCs/>
                <w:sz w:val="22"/>
                <w:szCs w:val="24"/>
              </w:rPr>
              <w:t>Требования к работам</w:t>
            </w:r>
          </w:p>
        </w:tc>
      </w:tr>
      <w:tr w:rsidR="00586A67" w:rsidRPr="00586A67" w14:paraId="6959BE9D" w14:textId="77777777" w:rsidTr="006C6587">
        <w:trPr>
          <w:trHeight w:val="19"/>
        </w:trPr>
        <w:tc>
          <w:tcPr>
            <w:tcW w:w="414" w:type="pct"/>
            <w:shd w:val="clear" w:color="000000" w:fill="FFFFFF"/>
            <w:vAlign w:val="center"/>
          </w:tcPr>
          <w:p w14:paraId="689B51D7" w14:textId="7952A8EC" w:rsidR="00586A67" w:rsidRPr="003D3D1B" w:rsidRDefault="00586A67" w:rsidP="00F73EA2">
            <w:pPr>
              <w:pStyle w:val="af3"/>
              <w:ind w:left="179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</w:rPr>
              <w:lastRenderedPageBreak/>
              <w:t>2.1</w:t>
            </w:r>
            <w:r w:rsidR="00BE541F">
              <w:rPr>
                <w:b/>
                <w:bCs/>
                <w:i w:val="0"/>
                <w:color w:val="000000"/>
                <w:sz w:val="22"/>
                <w:szCs w:val="24"/>
              </w:rPr>
              <w:t>.</w:t>
            </w:r>
          </w:p>
        </w:tc>
        <w:tc>
          <w:tcPr>
            <w:tcW w:w="1054" w:type="pct"/>
            <w:shd w:val="clear" w:color="000000" w:fill="FFFFFF"/>
            <w:vAlign w:val="center"/>
          </w:tcPr>
          <w:p w14:paraId="76239C20" w14:textId="5DDE8F15" w:rsidR="00586A67" w:rsidRPr="003D3D1B" w:rsidRDefault="00586A67" w:rsidP="00F73EA2">
            <w:pPr>
              <w:pStyle w:val="Normal2"/>
              <w:rPr>
                <w:iCs/>
                <w:sz w:val="22"/>
                <w:szCs w:val="24"/>
              </w:rPr>
            </w:pPr>
            <w:r>
              <w:rPr>
                <w:iCs/>
                <w:sz w:val="22"/>
                <w:szCs w:val="24"/>
              </w:rPr>
              <w:t>Задача работ:</w:t>
            </w:r>
          </w:p>
        </w:tc>
        <w:tc>
          <w:tcPr>
            <w:tcW w:w="3532" w:type="pct"/>
            <w:shd w:val="clear" w:color="000000" w:fill="FFFFFF"/>
            <w:vAlign w:val="center"/>
          </w:tcPr>
          <w:p w14:paraId="299F8FBB" w14:textId="2D52FD80" w:rsidR="00586A67" w:rsidRPr="00586A67" w:rsidRDefault="00FD5EF7" w:rsidP="00B42217">
            <w:pPr>
              <w:pStyle w:val="Default"/>
              <w:rPr>
                <w:iCs/>
                <w:color w:val="auto"/>
                <w:sz w:val="22"/>
              </w:rPr>
            </w:pPr>
            <w:r>
              <w:rPr>
                <w:iCs/>
                <w:color w:val="auto"/>
                <w:sz w:val="22"/>
              </w:rPr>
              <w:t>С</w:t>
            </w:r>
            <w:r w:rsidR="00E929A8">
              <w:rPr>
                <w:iCs/>
                <w:color w:val="auto"/>
                <w:sz w:val="22"/>
              </w:rPr>
              <w:t>бор</w:t>
            </w:r>
            <w:r>
              <w:rPr>
                <w:iCs/>
                <w:color w:val="auto"/>
                <w:sz w:val="22"/>
              </w:rPr>
              <w:t xml:space="preserve"> и обработка</w:t>
            </w:r>
            <w:r w:rsidR="00E929A8">
              <w:rPr>
                <w:iCs/>
                <w:color w:val="auto"/>
                <w:sz w:val="22"/>
              </w:rPr>
              <w:t xml:space="preserve"> геологических и иных материалов по изменению балансовой принадлежности запасов угля на участке</w:t>
            </w:r>
            <w:r w:rsidR="00E53605">
              <w:rPr>
                <w:iCs/>
                <w:color w:val="auto"/>
                <w:sz w:val="22"/>
              </w:rPr>
              <w:t xml:space="preserve"> Северный №5 </w:t>
            </w:r>
            <w:r w:rsidR="00E929A8" w:rsidRPr="00E929A8">
              <w:rPr>
                <w:iCs/>
                <w:color w:val="auto"/>
                <w:sz w:val="22"/>
              </w:rPr>
              <w:t xml:space="preserve">Черемховского каменноугольного месторождения </w:t>
            </w:r>
            <w:r w:rsidR="00E929A8">
              <w:rPr>
                <w:iCs/>
                <w:color w:val="auto"/>
                <w:sz w:val="22"/>
              </w:rPr>
              <w:t xml:space="preserve">для открытых работ по состоянию на 01.01.2026г, </w:t>
            </w:r>
            <w:r w:rsidR="00761B92">
              <w:rPr>
                <w:iCs/>
                <w:color w:val="auto"/>
                <w:sz w:val="22"/>
              </w:rPr>
              <w:t>перевод</w:t>
            </w:r>
            <w:r w:rsidR="00E53605">
              <w:rPr>
                <w:iCs/>
                <w:color w:val="auto"/>
                <w:sz w:val="22"/>
              </w:rPr>
              <w:t xml:space="preserve"> забалансовых запасов </w:t>
            </w:r>
            <w:r w:rsidR="0074401A">
              <w:rPr>
                <w:iCs/>
                <w:color w:val="auto"/>
                <w:sz w:val="22"/>
              </w:rPr>
              <w:t>из-под</w:t>
            </w:r>
            <w:r w:rsidR="00761B92">
              <w:rPr>
                <w:iCs/>
                <w:color w:val="auto"/>
                <w:sz w:val="22"/>
              </w:rPr>
              <w:t xml:space="preserve"> </w:t>
            </w:r>
            <w:r w:rsidR="00E53605">
              <w:rPr>
                <w:iCs/>
                <w:color w:val="auto"/>
                <w:sz w:val="22"/>
              </w:rPr>
              <w:t xml:space="preserve">целика </w:t>
            </w:r>
            <w:r w:rsidR="00761B92">
              <w:rPr>
                <w:iCs/>
                <w:color w:val="auto"/>
                <w:sz w:val="22"/>
              </w:rPr>
              <w:t xml:space="preserve">под </w:t>
            </w:r>
            <w:r w:rsidR="00E53605">
              <w:rPr>
                <w:iCs/>
                <w:color w:val="auto"/>
                <w:sz w:val="22"/>
              </w:rPr>
              <w:t>деревню Балухарь в балансовые</w:t>
            </w:r>
            <w:r w:rsidR="00761B92">
              <w:rPr>
                <w:iCs/>
                <w:color w:val="auto"/>
                <w:sz w:val="22"/>
              </w:rPr>
              <w:t xml:space="preserve"> ввиду </w:t>
            </w:r>
            <w:r w:rsidR="00E53605">
              <w:rPr>
                <w:iCs/>
                <w:color w:val="auto"/>
                <w:sz w:val="22"/>
              </w:rPr>
              <w:t>коррек</w:t>
            </w:r>
            <w:r w:rsidR="00761B92">
              <w:rPr>
                <w:iCs/>
                <w:color w:val="auto"/>
                <w:sz w:val="22"/>
              </w:rPr>
              <w:t>тировки санитарно-защитной зоны</w:t>
            </w:r>
            <w:r w:rsidR="00E53605">
              <w:rPr>
                <w:iCs/>
                <w:color w:val="auto"/>
                <w:sz w:val="22"/>
              </w:rPr>
              <w:t>.</w:t>
            </w:r>
            <w:r w:rsidR="00E929A8">
              <w:rPr>
                <w:iCs/>
                <w:color w:val="auto"/>
                <w:sz w:val="22"/>
              </w:rPr>
              <w:t xml:space="preserve"> Постановка на баланс запасов </w:t>
            </w:r>
            <w:r w:rsidR="00B42217">
              <w:rPr>
                <w:iCs/>
                <w:color w:val="auto"/>
                <w:sz w:val="22"/>
              </w:rPr>
              <w:t>из-под</w:t>
            </w:r>
            <w:r w:rsidR="00E929A8">
              <w:rPr>
                <w:iCs/>
                <w:color w:val="auto"/>
                <w:sz w:val="22"/>
              </w:rPr>
              <w:t xml:space="preserve"> участка Зона 8, находящих</w:t>
            </w:r>
            <w:r w:rsidR="00944D71">
              <w:rPr>
                <w:iCs/>
                <w:color w:val="auto"/>
                <w:sz w:val="22"/>
              </w:rPr>
              <w:t>ся в границах лицензии ИРК 03743</w:t>
            </w:r>
            <w:r w:rsidR="00E929A8">
              <w:rPr>
                <w:iCs/>
                <w:color w:val="auto"/>
                <w:sz w:val="22"/>
              </w:rPr>
              <w:t xml:space="preserve"> ТЭ.</w:t>
            </w:r>
            <w:r w:rsidR="00761B92">
              <w:rPr>
                <w:iCs/>
                <w:color w:val="auto"/>
                <w:sz w:val="22"/>
              </w:rPr>
              <w:t xml:space="preserve"> </w:t>
            </w:r>
            <w:r>
              <w:rPr>
                <w:iCs/>
                <w:color w:val="auto"/>
                <w:sz w:val="22"/>
              </w:rPr>
              <w:t>Получение протокола ТКЗ о постановки на баланс запасов</w:t>
            </w:r>
            <w:r>
              <w:t xml:space="preserve"> </w:t>
            </w:r>
            <w:r w:rsidRPr="00761B92">
              <w:rPr>
                <w:iCs/>
                <w:color w:val="auto"/>
                <w:sz w:val="22"/>
              </w:rPr>
              <w:t>на участке Северный №5 Черемховского каменноугольного месторождения</w:t>
            </w:r>
            <w:r>
              <w:rPr>
                <w:iCs/>
                <w:color w:val="auto"/>
                <w:sz w:val="22"/>
              </w:rPr>
              <w:t xml:space="preserve"> по состоянию на 01.01.2026г.</w:t>
            </w:r>
          </w:p>
        </w:tc>
      </w:tr>
      <w:tr w:rsidR="009903C0" w:rsidRPr="003D3D1B" w14:paraId="1F7271B2" w14:textId="77777777" w:rsidTr="006C6587">
        <w:trPr>
          <w:trHeight w:val="19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4B222E2F" w:rsidR="009903C0" w:rsidRPr="00BE541F" w:rsidRDefault="00BE541F" w:rsidP="00F73EA2">
            <w:pPr>
              <w:ind w:left="710"/>
              <w:jc w:val="center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2.2.</w:t>
            </w:r>
          </w:p>
        </w:tc>
        <w:tc>
          <w:tcPr>
            <w:tcW w:w="1054" w:type="pct"/>
            <w:shd w:val="clear" w:color="000000" w:fill="FFFFFF"/>
            <w:vAlign w:val="center"/>
            <w:hideMark/>
          </w:tcPr>
          <w:p w14:paraId="27C48E0B" w14:textId="77777777" w:rsidR="009903C0" w:rsidRPr="003D3D1B" w:rsidRDefault="009903C0" w:rsidP="00F73EA2">
            <w:pPr>
              <w:pStyle w:val="Normal2"/>
              <w:jc w:val="both"/>
              <w:rPr>
                <w:i/>
                <w:color w:val="000000"/>
                <w:sz w:val="22"/>
                <w:szCs w:val="24"/>
              </w:rPr>
            </w:pPr>
            <w:r w:rsidRPr="003D3D1B">
              <w:rPr>
                <w:color w:val="000000"/>
                <w:sz w:val="22"/>
                <w:szCs w:val="24"/>
              </w:rPr>
              <w:t>Описание работ. Технические требования</w:t>
            </w:r>
          </w:p>
        </w:tc>
        <w:tc>
          <w:tcPr>
            <w:tcW w:w="3532" w:type="pct"/>
            <w:vAlign w:val="center"/>
          </w:tcPr>
          <w:p w14:paraId="274F02E8" w14:textId="0289884C" w:rsidR="003D3D1B" w:rsidRPr="00E20ECF" w:rsidRDefault="00E53605" w:rsidP="00E53605">
            <w:pPr>
              <w:pStyle w:val="Style14"/>
              <w:widowControl/>
              <w:tabs>
                <w:tab w:val="left" w:pos="638"/>
              </w:tabs>
              <w:spacing w:line="240" w:lineRule="exact"/>
              <w:rPr>
                <w:rStyle w:val="FontStyle38"/>
                <w:sz w:val="22"/>
              </w:rPr>
            </w:pPr>
            <w:r>
              <w:rPr>
                <w:rStyle w:val="FontStyle38"/>
                <w:sz w:val="22"/>
              </w:rPr>
              <w:t>1</w:t>
            </w:r>
            <w:r w:rsidR="004E44CB">
              <w:rPr>
                <w:rStyle w:val="FontStyle38"/>
                <w:sz w:val="22"/>
              </w:rPr>
              <w:t>.</w:t>
            </w:r>
            <w:r w:rsidRPr="00E20ECF">
              <w:rPr>
                <w:rStyle w:val="FontStyle38"/>
                <w:sz w:val="22"/>
              </w:rPr>
              <w:t xml:space="preserve"> </w:t>
            </w:r>
            <w:r w:rsidR="003D3D1B" w:rsidRPr="00E20ECF">
              <w:rPr>
                <w:rStyle w:val="FontStyle38"/>
                <w:sz w:val="22"/>
              </w:rPr>
              <w:t>Камеральные работы.</w:t>
            </w:r>
          </w:p>
          <w:p w14:paraId="3AF5BEB6" w14:textId="4922B7BD" w:rsidR="003D3D1B" w:rsidRPr="00E20ECF" w:rsidRDefault="003D3D1B" w:rsidP="00F73EA2">
            <w:pPr>
              <w:pStyle w:val="Style23"/>
              <w:widowControl/>
              <w:tabs>
                <w:tab w:val="left" w:pos="5170"/>
              </w:tabs>
              <w:spacing w:before="5"/>
              <w:rPr>
                <w:rStyle w:val="FontStyle39"/>
                <w:sz w:val="22"/>
              </w:rPr>
            </w:pPr>
            <w:r w:rsidRPr="00E20ECF">
              <w:rPr>
                <w:rStyle w:val="FontStyle39"/>
                <w:sz w:val="22"/>
              </w:rPr>
              <w:t xml:space="preserve">- камеральная обработка материалов: </w:t>
            </w:r>
            <w:r w:rsidR="00E929A8">
              <w:rPr>
                <w:rStyle w:val="FontStyle39"/>
                <w:sz w:val="22"/>
              </w:rPr>
              <w:t>анализ</w:t>
            </w:r>
            <w:r w:rsidRPr="00E20ECF">
              <w:rPr>
                <w:rStyle w:val="FontStyle39"/>
                <w:sz w:val="22"/>
              </w:rPr>
              <w:t xml:space="preserve"> и проверка материалов </w:t>
            </w:r>
            <w:r w:rsidR="00E929A8">
              <w:rPr>
                <w:rStyle w:val="FontStyle39"/>
                <w:sz w:val="22"/>
              </w:rPr>
              <w:t>предоставленной</w:t>
            </w:r>
            <w:r w:rsidRPr="00E20ECF">
              <w:rPr>
                <w:rStyle w:val="FontStyle39"/>
                <w:sz w:val="22"/>
              </w:rPr>
              <w:t xml:space="preserve"> документации</w:t>
            </w:r>
            <w:r w:rsidR="00E929A8">
              <w:rPr>
                <w:rStyle w:val="FontStyle39"/>
                <w:sz w:val="22"/>
              </w:rPr>
              <w:t xml:space="preserve">, </w:t>
            </w:r>
            <w:r w:rsidRPr="00E20ECF">
              <w:rPr>
                <w:rStyle w:val="FontStyle39"/>
                <w:sz w:val="22"/>
              </w:rPr>
              <w:t xml:space="preserve">интерпретация и обработка материалов, составление таблиц, графиков, </w:t>
            </w:r>
            <w:r w:rsidR="00E929A8">
              <w:rPr>
                <w:rStyle w:val="FontStyle39"/>
                <w:sz w:val="22"/>
              </w:rPr>
              <w:t>планов</w:t>
            </w:r>
            <w:r w:rsidRPr="00E20ECF">
              <w:rPr>
                <w:rStyle w:val="FontStyle39"/>
                <w:sz w:val="22"/>
              </w:rPr>
              <w:t>, производство необходимых предварительных расчетов</w:t>
            </w:r>
            <w:r w:rsidR="00E929A8">
              <w:rPr>
                <w:rStyle w:val="FontStyle39"/>
                <w:sz w:val="22"/>
              </w:rPr>
              <w:t>.</w:t>
            </w:r>
            <w:r w:rsidR="0054519C">
              <w:rPr>
                <w:rStyle w:val="FontStyle39"/>
                <w:sz w:val="22"/>
              </w:rPr>
              <w:t xml:space="preserve"> Без проведения </w:t>
            </w:r>
          </w:p>
          <w:p w14:paraId="00A2298F" w14:textId="12D7F974" w:rsidR="003D3D1B" w:rsidRPr="00E20ECF" w:rsidRDefault="00E53605" w:rsidP="00F73EA2">
            <w:pPr>
              <w:pStyle w:val="Style21"/>
              <w:widowControl/>
              <w:tabs>
                <w:tab w:val="left" w:pos="5568"/>
              </w:tabs>
              <w:spacing w:line="240" w:lineRule="exact"/>
              <w:rPr>
                <w:rStyle w:val="FontStyle38"/>
                <w:sz w:val="22"/>
              </w:rPr>
            </w:pPr>
            <w:r>
              <w:rPr>
                <w:rStyle w:val="FontStyle38"/>
                <w:sz w:val="22"/>
              </w:rPr>
              <w:t>2</w:t>
            </w:r>
            <w:r w:rsidR="00BE541F" w:rsidRPr="00E20ECF">
              <w:rPr>
                <w:rStyle w:val="FontStyle38"/>
                <w:sz w:val="22"/>
              </w:rPr>
              <w:t xml:space="preserve">. </w:t>
            </w:r>
            <w:r w:rsidR="003D3D1B" w:rsidRPr="00E20ECF">
              <w:rPr>
                <w:rStyle w:val="FontStyle38"/>
                <w:sz w:val="22"/>
              </w:rPr>
              <w:t>Отчётность:</w:t>
            </w:r>
          </w:p>
          <w:p w14:paraId="532915FD" w14:textId="493DF2D1" w:rsidR="003D3D1B" w:rsidRPr="00E20ECF" w:rsidRDefault="003D3D1B" w:rsidP="00F73EA2">
            <w:pPr>
              <w:pStyle w:val="Style23"/>
              <w:widowControl/>
              <w:tabs>
                <w:tab w:val="left" w:pos="5170"/>
              </w:tabs>
              <w:rPr>
                <w:rStyle w:val="FontStyle39"/>
                <w:sz w:val="22"/>
              </w:rPr>
            </w:pPr>
            <w:r w:rsidRPr="00E20ECF">
              <w:rPr>
                <w:rStyle w:val="FontStyle39"/>
                <w:sz w:val="22"/>
              </w:rPr>
              <w:t xml:space="preserve">- предоставление окончательного геологического отчёта </w:t>
            </w:r>
            <w:r w:rsidR="00761B92">
              <w:rPr>
                <w:rStyle w:val="FontStyle39"/>
                <w:sz w:val="22"/>
              </w:rPr>
              <w:t xml:space="preserve">по </w:t>
            </w:r>
            <w:r w:rsidR="006546B4">
              <w:rPr>
                <w:rStyle w:val="FontStyle39"/>
                <w:sz w:val="22"/>
              </w:rPr>
              <w:t xml:space="preserve">оперативному </w:t>
            </w:r>
            <w:r w:rsidR="00761B92">
              <w:rPr>
                <w:rStyle w:val="FontStyle39"/>
                <w:sz w:val="22"/>
              </w:rPr>
              <w:t xml:space="preserve">пересчёту запасов по участку Северный №5 </w:t>
            </w:r>
            <w:r w:rsidR="00761B92" w:rsidRPr="00761B92">
              <w:rPr>
                <w:rStyle w:val="FontStyle39"/>
                <w:sz w:val="22"/>
              </w:rPr>
              <w:t>Черемховского каменноугольного месторождения</w:t>
            </w:r>
            <w:r w:rsidR="00761B92">
              <w:rPr>
                <w:rStyle w:val="FontStyle39"/>
                <w:sz w:val="22"/>
              </w:rPr>
              <w:t>;</w:t>
            </w:r>
          </w:p>
          <w:p w14:paraId="6A3D7694" w14:textId="31C2250D" w:rsidR="003D3D1B" w:rsidRPr="00E20ECF" w:rsidRDefault="003D3D1B" w:rsidP="00F73EA2">
            <w:pPr>
              <w:pStyle w:val="Style23"/>
              <w:widowControl/>
              <w:tabs>
                <w:tab w:val="left" w:pos="5170"/>
              </w:tabs>
              <w:rPr>
                <w:rStyle w:val="FontStyle39"/>
                <w:sz w:val="22"/>
              </w:rPr>
            </w:pPr>
            <w:r w:rsidRPr="00E20ECF">
              <w:rPr>
                <w:rStyle w:val="FontStyle39"/>
                <w:sz w:val="22"/>
              </w:rPr>
              <w:t xml:space="preserve">- отчёт должен быть установленной формы согласно </w:t>
            </w:r>
            <w:r w:rsidRPr="00761B92">
              <w:rPr>
                <w:rStyle w:val="FontStyle39"/>
                <w:sz w:val="22"/>
              </w:rPr>
              <w:t>ГОСТ Р53579-2009 «Отчет о геологическом изучении недр. Общие требования к содержанию и оформлению» М., Стандартинформ, 2009г.</w:t>
            </w:r>
          </w:p>
          <w:p w14:paraId="31626C65" w14:textId="257DFF4D" w:rsidR="003D3D1B" w:rsidRPr="00E20ECF" w:rsidRDefault="003D3D1B" w:rsidP="00F73EA2">
            <w:pPr>
              <w:jc w:val="both"/>
              <w:rPr>
                <w:rStyle w:val="FontStyle39"/>
                <w:sz w:val="22"/>
                <w:u w:val="single"/>
              </w:rPr>
            </w:pPr>
            <w:r w:rsidRPr="00E20ECF">
              <w:rPr>
                <w:rStyle w:val="FontStyle39"/>
                <w:sz w:val="22"/>
                <w:lang w:val="ru-RU"/>
              </w:rPr>
              <w:t xml:space="preserve">- </w:t>
            </w:r>
            <w:r w:rsidRPr="00E20ECF">
              <w:rPr>
                <w:rStyle w:val="FontStyle39"/>
                <w:i w:val="0"/>
                <w:sz w:val="22"/>
              </w:rPr>
              <w:t xml:space="preserve">формат и содержание окончательного отчёта, должны быть согласованы с </w:t>
            </w:r>
            <w:r w:rsidR="00E20ECF" w:rsidRPr="00E20ECF">
              <w:rPr>
                <w:rStyle w:val="FontStyle39"/>
                <w:i w:val="0"/>
                <w:sz w:val="22"/>
              </w:rPr>
              <w:t>Заказчиком до начала работ и, в</w:t>
            </w:r>
            <w:r w:rsidR="00E20ECF">
              <w:rPr>
                <w:rStyle w:val="FontStyle39"/>
                <w:i w:val="0"/>
                <w:sz w:val="22"/>
                <w:lang w:val="ru-RU"/>
              </w:rPr>
              <w:t xml:space="preserve"> </w:t>
            </w:r>
            <w:r w:rsidRPr="00E20ECF">
              <w:rPr>
                <w:rStyle w:val="FontStyle39"/>
                <w:i w:val="0"/>
                <w:sz w:val="22"/>
              </w:rPr>
              <w:t>случае необходимости, дополнены, согласно рекомендациям Заказчика.</w:t>
            </w:r>
          </w:p>
          <w:p w14:paraId="79E5DD3A" w14:textId="5FA4216B" w:rsidR="007B4990" w:rsidRDefault="003D3D1B" w:rsidP="00761B92">
            <w:pPr>
              <w:pStyle w:val="Style22"/>
              <w:widowControl/>
              <w:spacing w:line="240" w:lineRule="exact"/>
              <w:jc w:val="left"/>
              <w:rPr>
                <w:rStyle w:val="FontStyle39"/>
                <w:sz w:val="22"/>
              </w:rPr>
            </w:pPr>
            <w:r w:rsidRPr="00E20ECF">
              <w:rPr>
                <w:rStyle w:val="FontStyle39"/>
                <w:sz w:val="22"/>
              </w:rPr>
              <w:t xml:space="preserve">Результаты работ предоставляются Заказчику в виде </w:t>
            </w:r>
            <w:r w:rsidR="00993906">
              <w:rPr>
                <w:rStyle w:val="FontStyle39"/>
                <w:sz w:val="22"/>
              </w:rPr>
              <w:t>отчета</w:t>
            </w:r>
            <w:r w:rsidR="00B42217">
              <w:rPr>
                <w:rStyle w:val="FontStyle39"/>
                <w:sz w:val="22"/>
              </w:rPr>
              <w:t>:</w:t>
            </w:r>
          </w:p>
          <w:p w14:paraId="5E1E4055" w14:textId="6B99BAC9" w:rsidR="00B42217" w:rsidRDefault="00B42217" w:rsidP="00B42217">
            <w:pPr>
              <w:pStyle w:val="Style22"/>
              <w:widowControl/>
              <w:spacing w:line="240" w:lineRule="exact"/>
              <w:ind w:firstLine="313"/>
              <w:jc w:val="left"/>
              <w:rPr>
                <w:rStyle w:val="FontStyle39"/>
                <w:sz w:val="22"/>
              </w:rPr>
            </w:pPr>
            <w:r w:rsidRPr="00FD5EF7">
              <w:rPr>
                <w:rStyle w:val="FontStyle39"/>
                <w:sz w:val="22"/>
              </w:rPr>
              <w:t>Геологический отчет, включающий текстовую, графическую часть. в 2-х экземплярах на бумажном носителе, сметная д</w:t>
            </w:r>
            <w:r w:rsidR="000068DE">
              <w:rPr>
                <w:rStyle w:val="FontStyle39"/>
                <w:sz w:val="22"/>
              </w:rPr>
              <w:t>окументация</w:t>
            </w:r>
            <w:r w:rsidRPr="00FD5EF7">
              <w:rPr>
                <w:rStyle w:val="FontStyle39"/>
                <w:sz w:val="22"/>
              </w:rPr>
              <w:t xml:space="preserve"> и 1 экз. электронной версии на USB-носителе. Электронная версия должна быть идентична бумажному оригиналу виде (графическая часть - </w:t>
            </w:r>
            <w:proofErr w:type="spellStart"/>
            <w:r w:rsidRPr="00FD5EF7">
              <w:rPr>
                <w:rStyle w:val="FontStyle39"/>
                <w:sz w:val="22"/>
              </w:rPr>
              <w:t>nanoCAD</w:t>
            </w:r>
            <w:proofErr w:type="spellEnd"/>
            <w:r w:rsidRPr="00FD5EF7">
              <w:rPr>
                <w:rStyle w:val="FontStyle39"/>
                <w:sz w:val="22"/>
              </w:rPr>
              <w:t>, текстовая часть - MS Word, MS Excel) + полный объём документации в формате PD</w:t>
            </w:r>
            <w:r>
              <w:rPr>
                <w:rStyle w:val="FontStyle39"/>
                <w:sz w:val="22"/>
              </w:rPr>
              <w:t>F с наличием всех виз и печатей;</w:t>
            </w:r>
          </w:p>
          <w:p w14:paraId="5A8AA9B1" w14:textId="76369D80" w:rsidR="00761B92" w:rsidRPr="00761B92" w:rsidRDefault="00761B92" w:rsidP="00761B92">
            <w:pPr>
              <w:pStyle w:val="Style22"/>
              <w:widowControl/>
              <w:spacing w:line="240" w:lineRule="exact"/>
              <w:jc w:val="left"/>
              <w:rPr>
                <w:rStyle w:val="FontStyle39"/>
                <w:b/>
                <w:sz w:val="22"/>
              </w:rPr>
            </w:pPr>
            <w:r w:rsidRPr="00761B92">
              <w:rPr>
                <w:rStyle w:val="FontStyle39"/>
                <w:b/>
                <w:sz w:val="22"/>
              </w:rPr>
              <w:t>3. Получение</w:t>
            </w:r>
            <w:r w:rsidR="0054519C">
              <w:t xml:space="preserve"> </w:t>
            </w:r>
            <w:r w:rsidR="0054519C">
              <w:rPr>
                <w:rStyle w:val="FontStyle39"/>
                <w:b/>
                <w:sz w:val="22"/>
              </w:rPr>
              <w:t>положительного</w:t>
            </w:r>
            <w:r w:rsidRPr="00761B92">
              <w:rPr>
                <w:rStyle w:val="FontStyle39"/>
                <w:b/>
                <w:sz w:val="22"/>
              </w:rPr>
              <w:t xml:space="preserve"> протокола ТКЗ</w:t>
            </w:r>
            <w:r w:rsidR="0074401A">
              <w:rPr>
                <w:rStyle w:val="FontStyle39"/>
                <w:b/>
                <w:sz w:val="22"/>
              </w:rPr>
              <w:t xml:space="preserve"> (ГКЗ)</w:t>
            </w:r>
          </w:p>
          <w:p w14:paraId="2ACD3BF6" w14:textId="6C82C873" w:rsidR="00761B92" w:rsidRDefault="00761B92" w:rsidP="0074401A">
            <w:pPr>
              <w:pStyle w:val="Style22"/>
              <w:widowControl/>
              <w:spacing w:line="240" w:lineRule="exact"/>
              <w:rPr>
                <w:rStyle w:val="FontStyle39"/>
                <w:sz w:val="22"/>
              </w:rPr>
            </w:pPr>
            <w:r>
              <w:rPr>
                <w:rStyle w:val="FontStyle39"/>
                <w:sz w:val="22"/>
              </w:rPr>
              <w:t xml:space="preserve">Представление и сопровождение </w:t>
            </w:r>
            <w:r w:rsidR="00944D71" w:rsidRPr="00944D71">
              <w:rPr>
                <w:rStyle w:val="FontStyle39"/>
                <w:sz w:val="22"/>
              </w:rPr>
              <w:t xml:space="preserve">окончательного геологического отчёта по </w:t>
            </w:r>
            <w:r w:rsidR="006546B4">
              <w:rPr>
                <w:rStyle w:val="FontStyle39"/>
                <w:sz w:val="22"/>
              </w:rPr>
              <w:t xml:space="preserve">оперативному </w:t>
            </w:r>
            <w:r w:rsidR="00944D71" w:rsidRPr="00944D71">
              <w:rPr>
                <w:rStyle w:val="FontStyle39"/>
                <w:sz w:val="22"/>
              </w:rPr>
              <w:t xml:space="preserve">пересчёту запасов </w:t>
            </w:r>
            <w:r>
              <w:rPr>
                <w:rStyle w:val="FontStyle39"/>
                <w:sz w:val="22"/>
              </w:rPr>
              <w:t xml:space="preserve">угля по участку Северный №5 </w:t>
            </w:r>
            <w:r w:rsidRPr="00761B92">
              <w:rPr>
                <w:rStyle w:val="FontStyle39"/>
                <w:sz w:val="22"/>
              </w:rPr>
              <w:t>Черемховского каменноугольного месторождения</w:t>
            </w:r>
            <w:r>
              <w:rPr>
                <w:rStyle w:val="FontStyle39"/>
                <w:sz w:val="22"/>
              </w:rPr>
              <w:t xml:space="preserve"> на Государственную экспертизу в ТКЗ Центрсибнедра </w:t>
            </w:r>
            <w:r w:rsidR="0074401A">
              <w:rPr>
                <w:rStyle w:val="FontStyle39"/>
                <w:sz w:val="22"/>
              </w:rPr>
              <w:t xml:space="preserve">(ГКЗ) </w:t>
            </w:r>
            <w:r>
              <w:rPr>
                <w:rStyle w:val="FontStyle39"/>
                <w:sz w:val="22"/>
              </w:rPr>
              <w:t>с цель</w:t>
            </w:r>
            <w:r w:rsidR="0074401A">
              <w:rPr>
                <w:rStyle w:val="FontStyle39"/>
                <w:sz w:val="22"/>
              </w:rPr>
              <w:t>ю перевода забалансовых запасов</w:t>
            </w:r>
            <w:r w:rsidR="00944D71">
              <w:t xml:space="preserve"> </w:t>
            </w:r>
            <w:r w:rsidR="00944D71" w:rsidRPr="00944D71">
              <w:rPr>
                <w:rStyle w:val="FontStyle39"/>
                <w:sz w:val="22"/>
              </w:rPr>
              <w:t>угля по участку Северный №5 Черемховского каменноугольного месторождения</w:t>
            </w:r>
            <w:r w:rsidR="00944D71">
              <w:rPr>
                <w:rStyle w:val="FontStyle39"/>
                <w:sz w:val="22"/>
              </w:rPr>
              <w:t xml:space="preserve"> в балансовые, а также постановки на баланс части запасов участка Зона 8 из </w:t>
            </w:r>
            <w:proofErr w:type="spellStart"/>
            <w:r w:rsidR="00944D71">
              <w:rPr>
                <w:rStyle w:val="FontStyle39"/>
                <w:sz w:val="22"/>
              </w:rPr>
              <w:t>гос</w:t>
            </w:r>
            <w:proofErr w:type="spellEnd"/>
            <w:r w:rsidR="00944D71">
              <w:rPr>
                <w:rStyle w:val="FontStyle39"/>
                <w:sz w:val="22"/>
              </w:rPr>
              <w:t xml:space="preserve"> баланса,</w:t>
            </w:r>
            <w:r w:rsidR="00944D71">
              <w:t xml:space="preserve"> </w:t>
            </w:r>
            <w:r w:rsidR="00944D71" w:rsidRPr="00944D71">
              <w:rPr>
                <w:rStyle w:val="FontStyle39"/>
                <w:sz w:val="22"/>
              </w:rPr>
              <w:t xml:space="preserve">находящихся в </w:t>
            </w:r>
            <w:r w:rsidR="00944D71">
              <w:rPr>
                <w:rStyle w:val="FontStyle39"/>
                <w:sz w:val="22"/>
              </w:rPr>
              <w:t>границах лицензии ИРК 03743</w:t>
            </w:r>
            <w:r w:rsidR="0054519C">
              <w:rPr>
                <w:rStyle w:val="FontStyle39"/>
                <w:sz w:val="22"/>
              </w:rPr>
              <w:t xml:space="preserve"> ТЭ до получения положительного заключения.</w:t>
            </w:r>
          </w:p>
          <w:p w14:paraId="621374BD" w14:textId="4BAE10AC" w:rsidR="0074401A" w:rsidRPr="00761B92" w:rsidRDefault="0074401A" w:rsidP="007134DD">
            <w:pPr>
              <w:pStyle w:val="Style22"/>
              <w:widowControl/>
              <w:spacing w:line="240" w:lineRule="exact"/>
              <w:rPr>
                <w:sz w:val="22"/>
                <w:szCs w:val="18"/>
              </w:rPr>
            </w:pPr>
            <w:r w:rsidRPr="0074401A">
              <w:rPr>
                <w:rStyle w:val="FontStyle39"/>
                <w:b/>
                <w:sz w:val="22"/>
              </w:rPr>
              <w:t>4. Сдача отчета в геологические фонды:</w:t>
            </w:r>
            <w:r w:rsidRPr="0074401A">
              <w:rPr>
                <w:rStyle w:val="FontStyle39"/>
                <w:sz w:val="22"/>
              </w:rPr>
              <w:t xml:space="preserve"> </w:t>
            </w:r>
            <w:r w:rsidR="007134DD">
              <w:rPr>
                <w:rStyle w:val="FontStyle39"/>
                <w:sz w:val="22"/>
              </w:rPr>
              <w:t>иркутский филиал ФБУ «ТФГИ» по СФО и</w:t>
            </w:r>
            <w:r w:rsidRPr="0074401A">
              <w:rPr>
                <w:rStyle w:val="FontStyle39"/>
                <w:sz w:val="22"/>
              </w:rPr>
              <w:t xml:space="preserve"> </w:t>
            </w:r>
            <w:r w:rsidR="007134DD">
              <w:rPr>
                <w:rStyle w:val="FontStyle39"/>
                <w:sz w:val="22"/>
              </w:rPr>
              <w:t>ФГБУ «</w:t>
            </w:r>
            <w:r w:rsidRPr="0074401A">
              <w:rPr>
                <w:rStyle w:val="FontStyle39"/>
                <w:sz w:val="22"/>
              </w:rPr>
              <w:t>Росгеолфонд</w:t>
            </w:r>
            <w:r w:rsidR="007134DD">
              <w:rPr>
                <w:rStyle w:val="FontStyle39"/>
                <w:sz w:val="22"/>
              </w:rPr>
              <w:t>»</w:t>
            </w:r>
          </w:p>
        </w:tc>
      </w:tr>
      <w:tr w:rsidR="0098725C" w:rsidRPr="003D3D1B" w14:paraId="1AA1C77A" w14:textId="77777777" w:rsidTr="006C6587">
        <w:trPr>
          <w:trHeight w:val="69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4D6810AE" w:rsidR="0098725C" w:rsidRPr="00BE541F" w:rsidRDefault="00BE541F" w:rsidP="00F73EA2">
            <w:pPr>
              <w:jc w:val="right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2.3.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3D3D1B" w:rsidRDefault="0098725C" w:rsidP="00F73EA2">
            <w:pPr>
              <w:pStyle w:val="Normal2"/>
              <w:jc w:val="both"/>
              <w:rPr>
                <w:i/>
                <w:color w:val="000000"/>
                <w:sz w:val="22"/>
                <w:szCs w:val="24"/>
              </w:rPr>
            </w:pPr>
            <w:r w:rsidRPr="003D3D1B">
              <w:rPr>
                <w:bCs/>
                <w:sz w:val="22"/>
                <w:szCs w:val="24"/>
              </w:rPr>
              <w:t>Срок выполнения работ</w:t>
            </w:r>
          </w:p>
        </w:tc>
        <w:tc>
          <w:tcPr>
            <w:tcW w:w="3532" w:type="pct"/>
            <w:vAlign w:val="center"/>
            <w:hideMark/>
          </w:tcPr>
          <w:p w14:paraId="0B6512E9" w14:textId="62A5AE2D" w:rsidR="00094EAC" w:rsidRDefault="003332E8" w:rsidP="00F73EA2">
            <w:pPr>
              <w:rPr>
                <w:i w:val="0"/>
                <w:iCs/>
                <w:sz w:val="22"/>
                <w:szCs w:val="24"/>
                <w:lang w:val="ru-RU"/>
              </w:rPr>
            </w:pPr>
            <w:r>
              <w:rPr>
                <w:i w:val="0"/>
                <w:iCs/>
                <w:sz w:val="22"/>
                <w:szCs w:val="24"/>
                <w:lang w:val="ru-RU"/>
              </w:rPr>
              <w:t xml:space="preserve">Начало: </w:t>
            </w:r>
            <w:r w:rsidR="00C9422B">
              <w:rPr>
                <w:i w:val="0"/>
                <w:iCs/>
                <w:sz w:val="22"/>
                <w:szCs w:val="24"/>
                <w:lang w:val="ru-RU"/>
              </w:rPr>
              <w:t>с</w:t>
            </w:r>
            <w:r w:rsidRPr="003D3D1B">
              <w:rPr>
                <w:i w:val="0"/>
                <w:iCs/>
                <w:sz w:val="22"/>
                <w:szCs w:val="24"/>
                <w:lang w:val="ru-RU"/>
              </w:rPr>
              <w:t xml:space="preserve"> </w:t>
            </w:r>
            <w:r w:rsidR="00BC2820">
              <w:rPr>
                <w:i w:val="0"/>
                <w:iCs/>
                <w:sz w:val="22"/>
                <w:szCs w:val="24"/>
                <w:lang w:val="ru-RU"/>
              </w:rPr>
              <w:t>даты</w:t>
            </w:r>
            <w:r w:rsidRPr="003D3D1B">
              <w:rPr>
                <w:i w:val="0"/>
                <w:iCs/>
                <w:sz w:val="22"/>
                <w:szCs w:val="24"/>
                <w:lang w:val="ru-RU"/>
              </w:rPr>
              <w:t xml:space="preserve"> </w:t>
            </w:r>
            <w:r w:rsidR="00BC2820">
              <w:rPr>
                <w:i w:val="0"/>
                <w:iCs/>
                <w:sz w:val="22"/>
                <w:szCs w:val="24"/>
                <w:lang w:val="ru-RU"/>
              </w:rPr>
              <w:t>заключения</w:t>
            </w:r>
            <w:r w:rsidRPr="003D3D1B">
              <w:rPr>
                <w:i w:val="0"/>
                <w:iCs/>
                <w:sz w:val="22"/>
                <w:szCs w:val="24"/>
                <w:lang w:val="ru-RU"/>
              </w:rPr>
              <w:t xml:space="preserve"> догово</w:t>
            </w:r>
            <w:r>
              <w:rPr>
                <w:i w:val="0"/>
                <w:iCs/>
                <w:sz w:val="22"/>
                <w:szCs w:val="24"/>
                <w:lang w:val="ru-RU"/>
              </w:rPr>
              <w:t>ра</w:t>
            </w:r>
          </w:p>
          <w:p w14:paraId="63038F6A" w14:textId="67F8B9A4" w:rsidR="003332E8" w:rsidRPr="003332E8" w:rsidRDefault="0054519C" w:rsidP="00BC2820">
            <w:pPr>
              <w:rPr>
                <w:i w:val="0"/>
                <w:iCs/>
                <w:sz w:val="22"/>
                <w:szCs w:val="24"/>
                <w:lang w:val="ru-RU"/>
              </w:rPr>
            </w:pPr>
            <w:r>
              <w:rPr>
                <w:i w:val="0"/>
                <w:iCs/>
                <w:sz w:val="22"/>
                <w:szCs w:val="24"/>
                <w:lang w:val="ru-RU"/>
              </w:rPr>
              <w:t>Окончание:</w:t>
            </w:r>
            <w:r w:rsidR="00BC2820">
              <w:t xml:space="preserve"> </w:t>
            </w:r>
            <w:r w:rsidR="00BC2820" w:rsidRPr="00BC2820">
              <w:rPr>
                <w:i w:val="0"/>
                <w:iCs/>
                <w:sz w:val="22"/>
                <w:szCs w:val="24"/>
                <w:lang w:val="ru-RU"/>
              </w:rPr>
              <w:t>до полного исполнения Сторонами своих обязательств, но не позднее 30.06.2027г.</w:t>
            </w:r>
          </w:p>
        </w:tc>
      </w:tr>
      <w:tr w:rsidR="0098725C" w:rsidRPr="003D3D1B" w14:paraId="678C419B" w14:textId="77777777" w:rsidTr="006C6587">
        <w:trPr>
          <w:trHeight w:val="547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29839411" w:rsidR="00BE541F" w:rsidRPr="00BE541F" w:rsidRDefault="00855875" w:rsidP="00F73EA2">
            <w:pPr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</w:rPr>
              <w:t>2.4</w:t>
            </w:r>
            <w:r w:rsidR="00BE541F" w:rsidRPr="00BE541F">
              <w:rPr>
                <w:b/>
                <w:bCs/>
                <w:i w:val="0"/>
                <w:color w:val="000000"/>
                <w:sz w:val="22"/>
                <w:szCs w:val="24"/>
              </w:rPr>
              <w:t>.</w:t>
            </w:r>
          </w:p>
        </w:tc>
        <w:tc>
          <w:tcPr>
            <w:tcW w:w="1054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3D3D1B" w:rsidRDefault="0098725C" w:rsidP="00F73EA2">
            <w:pPr>
              <w:pStyle w:val="Normal2"/>
              <w:jc w:val="both"/>
              <w:rPr>
                <w:i/>
                <w:color w:val="000000"/>
                <w:sz w:val="22"/>
                <w:szCs w:val="24"/>
              </w:rPr>
            </w:pPr>
            <w:r w:rsidRPr="003D3D1B">
              <w:rPr>
                <w:sz w:val="22"/>
                <w:szCs w:val="24"/>
              </w:rPr>
              <w:t>Подготовительные мероприятия</w:t>
            </w:r>
          </w:p>
        </w:tc>
        <w:tc>
          <w:tcPr>
            <w:tcW w:w="3532" w:type="pct"/>
          </w:tcPr>
          <w:p w14:paraId="2316204D" w14:textId="0D1B5D74" w:rsidR="00536436" w:rsidRPr="003D3D1B" w:rsidRDefault="0098725C" w:rsidP="005353EF">
            <w:pPr>
              <w:pStyle w:val="Default"/>
              <w:jc w:val="both"/>
              <w:rPr>
                <w:color w:val="auto"/>
                <w:sz w:val="22"/>
              </w:rPr>
            </w:pPr>
            <w:r w:rsidRPr="003D3D1B">
              <w:rPr>
                <w:iCs/>
                <w:color w:val="auto"/>
                <w:sz w:val="22"/>
              </w:rPr>
              <w:t xml:space="preserve">Заказчик в течение </w:t>
            </w:r>
            <w:r w:rsidR="001E701C">
              <w:rPr>
                <w:iCs/>
                <w:color w:val="auto"/>
                <w:sz w:val="22"/>
              </w:rPr>
              <w:t>10</w:t>
            </w:r>
            <w:r w:rsidRPr="003D3D1B">
              <w:rPr>
                <w:iCs/>
                <w:color w:val="auto"/>
                <w:sz w:val="22"/>
              </w:rPr>
              <w:t xml:space="preserve"> рабочих дней с даты подписания договора </w:t>
            </w:r>
            <w:r w:rsidR="00536436" w:rsidRPr="003D3D1B">
              <w:rPr>
                <w:color w:val="auto"/>
                <w:sz w:val="22"/>
              </w:rPr>
              <w:t>предостав</w:t>
            </w:r>
            <w:r w:rsidR="00FD5EF7">
              <w:rPr>
                <w:color w:val="auto"/>
                <w:sz w:val="22"/>
              </w:rPr>
              <w:t>ляет</w:t>
            </w:r>
            <w:r w:rsidR="00536436" w:rsidRPr="003D3D1B">
              <w:rPr>
                <w:color w:val="auto"/>
                <w:sz w:val="22"/>
              </w:rPr>
              <w:t xml:space="preserve"> геологические материалы, на базе которых будет выполнятся </w:t>
            </w:r>
            <w:r w:rsidR="006546B4">
              <w:rPr>
                <w:color w:val="auto"/>
                <w:sz w:val="22"/>
              </w:rPr>
              <w:t xml:space="preserve">оперативный </w:t>
            </w:r>
            <w:r w:rsidR="00E53605">
              <w:rPr>
                <w:color w:val="auto"/>
                <w:sz w:val="22"/>
              </w:rPr>
              <w:t>пересчет</w:t>
            </w:r>
            <w:r w:rsidR="00536436" w:rsidRPr="003D3D1B">
              <w:rPr>
                <w:color w:val="auto"/>
                <w:sz w:val="22"/>
              </w:rPr>
              <w:t>:</w:t>
            </w:r>
          </w:p>
          <w:p w14:paraId="3C737851" w14:textId="51B7A45A" w:rsidR="00406780" w:rsidRPr="00E53605" w:rsidRDefault="00406780" w:rsidP="005353EF">
            <w:pPr>
              <w:pStyle w:val="af3"/>
              <w:numPr>
                <w:ilvl w:val="0"/>
                <w:numId w:val="24"/>
              </w:numPr>
              <w:spacing w:after="0" w:line="240" w:lineRule="auto"/>
              <w:ind w:left="423"/>
              <w:jc w:val="both"/>
              <w:rPr>
                <w:i w:val="0"/>
                <w:sz w:val="22"/>
                <w:szCs w:val="24"/>
              </w:rPr>
            </w:pPr>
            <w:r w:rsidRPr="00406780">
              <w:rPr>
                <w:i w:val="0"/>
                <w:sz w:val="22"/>
              </w:rPr>
              <w:t>Отчет о подсчете ост</w:t>
            </w:r>
            <w:r w:rsidR="003276F5">
              <w:rPr>
                <w:i w:val="0"/>
                <w:sz w:val="22"/>
              </w:rPr>
              <w:t xml:space="preserve">аточных запасов каменного угля </w:t>
            </w:r>
            <w:r w:rsidRPr="00406780">
              <w:rPr>
                <w:i w:val="0"/>
                <w:sz w:val="22"/>
              </w:rPr>
              <w:t>для открытой добычи на участках «Сев</w:t>
            </w:r>
            <w:r w:rsidR="003276F5">
              <w:rPr>
                <w:i w:val="0"/>
                <w:sz w:val="22"/>
              </w:rPr>
              <w:t xml:space="preserve">ерный-5» и «Сафроновское поле» </w:t>
            </w:r>
            <w:r w:rsidRPr="00406780">
              <w:rPr>
                <w:i w:val="0"/>
                <w:sz w:val="22"/>
              </w:rPr>
              <w:t xml:space="preserve">Черемховского каменноугольного месторождения (лицензия </w:t>
            </w:r>
            <w:r w:rsidR="00E929A8">
              <w:rPr>
                <w:i w:val="0"/>
                <w:sz w:val="22"/>
              </w:rPr>
              <w:t>ИРК 01775 ТЭ</w:t>
            </w:r>
            <w:r w:rsidRPr="00406780">
              <w:rPr>
                <w:i w:val="0"/>
                <w:sz w:val="22"/>
              </w:rPr>
              <w:t xml:space="preserve">) по состоянию на 01.11.2014 г. </w:t>
            </w:r>
          </w:p>
          <w:p w14:paraId="04E687CA" w14:textId="2FDE0330" w:rsidR="00E53605" w:rsidRPr="00FD5EF7" w:rsidRDefault="00FD5EF7" w:rsidP="00E929A8">
            <w:pPr>
              <w:pStyle w:val="af3"/>
              <w:numPr>
                <w:ilvl w:val="0"/>
                <w:numId w:val="24"/>
              </w:numPr>
              <w:spacing w:after="0" w:line="240" w:lineRule="auto"/>
              <w:ind w:left="454"/>
              <w:jc w:val="both"/>
              <w:rPr>
                <w:i w:val="0"/>
                <w:sz w:val="22"/>
                <w:szCs w:val="24"/>
              </w:rPr>
            </w:pPr>
            <w:r>
              <w:rPr>
                <w:i w:val="0"/>
                <w:sz w:val="22"/>
              </w:rPr>
              <w:t>Материалы</w:t>
            </w:r>
            <w:r w:rsidR="00E929A8">
              <w:rPr>
                <w:i w:val="0"/>
                <w:sz w:val="22"/>
              </w:rPr>
              <w:t xml:space="preserve"> технико-экономического обоснования постоянных разведочных кондиций для </w:t>
            </w:r>
            <w:r w:rsidR="006546B4">
              <w:rPr>
                <w:i w:val="0"/>
                <w:sz w:val="22"/>
              </w:rPr>
              <w:t xml:space="preserve">оперативного </w:t>
            </w:r>
            <w:r w:rsidR="00E929A8">
              <w:rPr>
                <w:i w:val="0"/>
                <w:sz w:val="22"/>
              </w:rPr>
              <w:t xml:space="preserve">пересчета запасов каменного угля по участкам «Северный-5» и «Сафроновское поле» </w:t>
            </w:r>
            <w:r w:rsidR="00E929A8" w:rsidRPr="00E929A8">
              <w:rPr>
                <w:i w:val="0"/>
                <w:sz w:val="22"/>
              </w:rPr>
              <w:t>Черемховского каменноугольного месторождения</w:t>
            </w:r>
            <w:r w:rsidR="00E929A8">
              <w:rPr>
                <w:i w:val="0"/>
                <w:sz w:val="22"/>
              </w:rPr>
              <w:t xml:space="preserve"> (по состоянию на 01.11.2014г. Лицензия ИРК 01775 ТЭ)</w:t>
            </w:r>
          </w:p>
          <w:p w14:paraId="72955FE1" w14:textId="4C632102" w:rsidR="00B54F18" w:rsidRPr="00B54F18" w:rsidRDefault="00B54F18" w:rsidP="00B54F18">
            <w:pPr>
              <w:pStyle w:val="af3"/>
              <w:numPr>
                <w:ilvl w:val="0"/>
                <w:numId w:val="24"/>
              </w:numPr>
              <w:spacing w:after="0" w:line="240" w:lineRule="auto"/>
              <w:ind w:left="454"/>
              <w:jc w:val="both"/>
              <w:rPr>
                <w:i w:val="0"/>
                <w:sz w:val="22"/>
                <w:szCs w:val="24"/>
              </w:rPr>
            </w:pPr>
            <w:r>
              <w:rPr>
                <w:i w:val="0"/>
                <w:sz w:val="22"/>
              </w:rPr>
              <w:t xml:space="preserve">Решение №8-РС33 от 22.01.2026г об установлении санитарно-защитной зоны для объекта по разведке и добыче полезных ископаемых, в т.ч. использование отходов добычи полезных ископаемых и связанных с ним </w:t>
            </w:r>
            <w:r>
              <w:rPr>
                <w:i w:val="0"/>
                <w:sz w:val="22"/>
              </w:rPr>
              <w:lastRenderedPageBreak/>
              <w:t xml:space="preserve">перерабатывающих производств – Участок горных работ №1 (в границах лицензии ИРК 03743 ТЭ) ООО «Разрез Черемховуголь» </w:t>
            </w:r>
          </w:p>
        </w:tc>
      </w:tr>
      <w:tr w:rsidR="0098725C" w:rsidRPr="003D3D1B" w14:paraId="21D2C4CB" w14:textId="77777777" w:rsidTr="006C6587">
        <w:trPr>
          <w:trHeight w:val="19"/>
        </w:trPr>
        <w:tc>
          <w:tcPr>
            <w:tcW w:w="414" w:type="pct"/>
            <w:shd w:val="clear" w:color="auto" w:fill="auto"/>
            <w:vAlign w:val="center"/>
          </w:tcPr>
          <w:p w14:paraId="0ABDD5B7" w14:textId="49C3C059" w:rsidR="0098725C" w:rsidRPr="003D3D1B" w:rsidRDefault="00855875" w:rsidP="00F73EA2">
            <w:pPr>
              <w:pStyle w:val="af3"/>
              <w:ind w:left="540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</w:rPr>
              <w:lastRenderedPageBreak/>
              <w:t>2.5.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14:paraId="2FBC915E" w14:textId="77777777" w:rsidR="0098725C" w:rsidRPr="003D3D1B" w:rsidRDefault="0098725C" w:rsidP="00F73EA2">
            <w:pPr>
              <w:pStyle w:val="Normal2"/>
              <w:jc w:val="both"/>
              <w:rPr>
                <w:bCs/>
                <w:i/>
                <w:color w:val="000000"/>
                <w:sz w:val="22"/>
                <w:szCs w:val="24"/>
              </w:rPr>
            </w:pPr>
            <w:r w:rsidRPr="003D3D1B">
              <w:rPr>
                <w:sz w:val="22"/>
                <w:szCs w:val="24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532" w:type="pct"/>
            <w:shd w:val="clear" w:color="auto" w:fill="auto"/>
          </w:tcPr>
          <w:p w14:paraId="5212444B" w14:textId="4157393A" w:rsidR="0098725C" w:rsidRPr="003D3D1B" w:rsidRDefault="00E929A8" w:rsidP="00E20ECF">
            <w:pPr>
              <w:rPr>
                <w:i w:val="0"/>
                <w:iCs/>
                <w:sz w:val="22"/>
                <w:szCs w:val="24"/>
                <w:lang w:val="ru-RU"/>
              </w:rPr>
            </w:pPr>
            <w:r>
              <w:rPr>
                <w:i w:val="0"/>
                <w:iCs/>
                <w:sz w:val="22"/>
                <w:szCs w:val="24"/>
                <w:lang w:val="ru-RU"/>
              </w:rPr>
              <w:t>Не требуется</w:t>
            </w:r>
            <w:r w:rsidR="009D18D2" w:rsidRPr="003D3D1B">
              <w:rPr>
                <w:i w:val="0"/>
                <w:iCs/>
                <w:sz w:val="22"/>
                <w:szCs w:val="24"/>
                <w:lang w:val="ru-RU"/>
              </w:rPr>
              <w:t xml:space="preserve"> </w:t>
            </w:r>
          </w:p>
        </w:tc>
      </w:tr>
      <w:tr w:rsidR="002C4465" w:rsidRPr="003D3D1B" w14:paraId="2C76F832" w14:textId="77777777" w:rsidTr="006C6587">
        <w:trPr>
          <w:trHeight w:val="19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0639E72B" w:rsidR="002C4465" w:rsidRPr="003D3D1B" w:rsidRDefault="00855875" w:rsidP="00F73EA2">
            <w:pPr>
              <w:pStyle w:val="af3"/>
              <w:ind w:left="540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</w:rPr>
              <w:t>2.6</w:t>
            </w:r>
            <w:r w:rsidR="00F73EA2">
              <w:rPr>
                <w:b/>
                <w:bCs/>
                <w:i w:val="0"/>
                <w:color w:val="000000"/>
                <w:sz w:val="22"/>
                <w:szCs w:val="24"/>
              </w:rPr>
              <w:t>.</w:t>
            </w:r>
          </w:p>
        </w:tc>
        <w:tc>
          <w:tcPr>
            <w:tcW w:w="1054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2C4465" w:rsidRPr="003D3D1B" w:rsidRDefault="002C4465" w:rsidP="00F73EA2">
            <w:pPr>
              <w:pStyle w:val="Normal2"/>
              <w:jc w:val="both"/>
              <w:rPr>
                <w:i/>
                <w:color w:val="000000"/>
                <w:sz w:val="22"/>
                <w:szCs w:val="24"/>
              </w:rPr>
            </w:pPr>
            <w:r w:rsidRPr="003D3D1B">
              <w:rPr>
                <w:bCs/>
                <w:sz w:val="22"/>
                <w:szCs w:val="24"/>
              </w:rPr>
              <w:t>Соблюдение требований нормативных документов</w:t>
            </w:r>
          </w:p>
        </w:tc>
        <w:tc>
          <w:tcPr>
            <w:tcW w:w="3532" w:type="pct"/>
          </w:tcPr>
          <w:p w14:paraId="692B02C1" w14:textId="77777777" w:rsidR="002B6FBA" w:rsidRPr="00186F5B" w:rsidRDefault="002B6FBA" w:rsidP="002B6FBA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186F5B">
              <w:rPr>
                <w:rFonts w:eastAsia="CIDFont+F3"/>
                <w:i w:val="0"/>
                <w:sz w:val="22"/>
                <w:szCs w:val="22"/>
                <w:lang w:val="ru-RU"/>
              </w:rPr>
              <w:t>Работы выполнить с соблюдением требований, следующих нормативно-технических документов [НТД]:</w:t>
            </w:r>
          </w:p>
          <w:p w14:paraId="32159BE7" w14:textId="2C944CA4" w:rsidR="002B6FBA" w:rsidRPr="00186F5B" w:rsidRDefault="002B6FBA" w:rsidP="002B6FBA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186F5B">
              <w:rPr>
                <w:rFonts w:eastAsia="CIDFont+F3"/>
                <w:i w:val="0"/>
                <w:sz w:val="22"/>
                <w:szCs w:val="22"/>
                <w:lang w:val="ru-RU"/>
              </w:rPr>
              <w:t>1. Закон РФ «О недрах»;</w:t>
            </w:r>
          </w:p>
          <w:p w14:paraId="7212D3CD" w14:textId="77777777" w:rsidR="00C97049" w:rsidRDefault="002B6FBA" w:rsidP="00944D71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186F5B">
              <w:rPr>
                <w:rFonts w:eastAsia="CIDFont+F3"/>
                <w:i w:val="0"/>
                <w:sz w:val="22"/>
                <w:szCs w:val="22"/>
                <w:lang w:val="ru-RU"/>
              </w:rPr>
              <w:t>2. ГОСТ Р53579-2009 «Отчет о геологическом изучении недр. Общие требов</w:t>
            </w:r>
            <w:r w:rsidR="001E701C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ания к содержанию и оформлению» </w:t>
            </w:r>
            <w:r w:rsidRPr="00186F5B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М., </w:t>
            </w:r>
            <w:proofErr w:type="spellStart"/>
            <w:r w:rsidRPr="00186F5B">
              <w:rPr>
                <w:rFonts w:eastAsia="CIDFont+F3"/>
                <w:i w:val="0"/>
                <w:sz w:val="22"/>
                <w:szCs w:val="22"/>
                <w:lang w:val="ru-RU"/>
              </w:rPr>
              <w:t>Стандартинформ</w:t>
            </w:r>
            <w:proofErr w:type="spellEnd"/>
            <w:r w:rsidRPr="00186F5B">
              <w:rPr>
                <w:rFonts w:eastAsia="CIDFont+F3"/>
                <w:i w:val="0"/>
                <w:sz w:val="22"/>
                <w:szCs w:val="22"/>
                <w:lang w:val="ru-RU"/>
              </w:rPr>
              <w:t>, 2009;</w:t>
            </w:r>
          </w:p>
          <w:p w14:paraId="70195F65" w14:textId="77777777" w:rsidR="00944D71" w:rsidRDefault="00944D71" w:rsidP="00944D71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>
              <w:rPr>
                <w:rFonts w:eastAsia="CIDFont+F3"/>
                <w:i w:val="0"/>
                <w:sz w:val="22"/>
                <w:szCs w:val="22"/>
                <w:lang w:val="ru-RU"/>
              </w:rPr>
              <w:t>3. Методические рекомендации по применению классификации запасов месторождений и прогнозных ресурсов твердых полезных ископаемых. Угли и горючие сланцы. 2007 г.;</w:t>
            </w:r>
          </w:p>
          <w:p w14:paraId="324F6F8B" w14:textId="67604AD5" w:rsidR="00944D71" w:rsidRPr="00944D71" w:rsidRDefault="00944D71" w:rsidP="00944D71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>
              <w:rPr>
                <w:rFonts w:eastAsia="CIDFont+F3"/>
                <w:i w:val="0"/>
                <w:sz w:val="22"/>
                <w:szCs w:val="22"/>
                <w:lang w:val="ru-RU"/>
              </w:rPr>
              <w:t>4. Требования к составу и правилам оформления представляемых на государственную экспертизу материалов по подсчёту запасов твердых полезных ископаемых. 2011 г.</w:t>
            </w:r>
          </w:p>
        </w:tc>
      </w:tr>
      <w:tr w:rsidR="002C4465" w:rsidRPr="003D3D1B" w14:paraId="6B454235" w14:textId="77777777" w:rsidTr="006C6587">
        <w:trPr>
          <w:trHeight w:val="19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435E42B6" w:rsidR="002C4465" w:rsidRPr="003D3D1B" w:rsidRDefault="00855875" w:rsidP="00F73EA2">
            <w:pPr>
              <w:pStyle w:val="af3"/>
              <w:ind w:left="540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</w:rPr>
              <w:t>2.7</w:t>
            </w:r>
            <w:r w:rsidR="00F73EA2">
              <w:rPr>
                <w:b/>
                <w:bCs/>
                <w:i w:val="0"/>
                <w:color w:val="000000"/>
                <w:sz w:val="22"/>
                <w:szCs w:val="24"/>
              </w:rPr>
              <w:t>.</w:t>
            </w:r>
          </w:p>
        </w:tc>
        <w:tc>
          <w:tcPr>
            <w:tcW w:w="1054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FD5EF7" w:rsidRDefault="002C4465" w:rsidP="00F73EA2">
            <w:pPr>
              <w:pStyle w:val="Normal2"/>
              <w:jc w:val="both"/>
              <w:rPr>
                <w:bCs/>
                <w:sz w:val="22"/>
                <w:szCs w:val="24"/>
              </w:rPr>
            </w:pPr>
            <w:r w:rsidRPr="00FD5EF7">
              <w:rPr>
                <w:bCs/>
                <w:sz w:val="22"/>
                <w:szCs w:val="24"/>
              </w:rPr>
              <w:t>Условия окончания работ</w:t>
            </w:r>
          </w:p>
        </w:tc>
        <w:tc>
          <w:tcPr>
            <w:tcW w:w="3532" w:type="pct"/>
            <w:tcBorders>
              <w:top w:val="nil"/>
            </w:tcBorders>
            <w:shd w:val="clear" w:color="auto" w:fill="auto"/>
            <w:vAlign w:val="center"/>
          </w:tcPr>
          <w:p w14:paraId="499EC701" w14:textId="404A2147" w:rsidR="00FD5EF7" w:rsidRPr="00993906" w:rsidRDefault="00CA65C0" w:rsidP="004E44CB">
            <w:pPr>
              <w:pStyle w:val="Style22"/>
              <w:widowControl/>
              <w:spacing w:before="5" w:line="240" w:lineRule="exact"/>
              <w:jc w:val="left"/>
              <w:rPr>
                <w:sz w:val="22"/>
                <w:szCs w:val="18"/>
              </w:rPr>
            </w:pPr>
            <w:r w:rsidRPr="00FD5EF7">
              <w:rPr>
                <w:rStyle w:val="FontStyle39"/>
                <w:sz w:val="22"/>
              </w:rPr>
              <w:t>Условиями окончания работ являются:</w:t>
            </w:r>
            <w:r w:rsidR="007558F2">
              <w:rPr>
                <w:rStyle w:val="FontStyle39"/>
                <w:sz w:val="22"/>
              </w:rPr>
              <w:t xml:space="preserve"> получение протокола ГКЗ (ТКЗ)</w:t>
            </w:r>
            <w:r w:rsidR="00B42217">
              <w:rPr>
                <w:rStyle w:val="FontStyle39"/>
                <w:sz w:val="22"/>
              </w:rPr>
              <w:t xml:space="preserve"> и </w:t>
            </w:r>
            <w:r w:rsidR="00B42217">
              <w:rPr>
                <w:sz w:val="22"/>
                <w:szCs w:val="18"/>
              </w:rPr>
              <w:t>сдача отчета в геологические фонды</w:t>
            </w:r>
            <w:r w:rsidR="00B42217">
              <w:rPr>
                <w:i/>
                <w:sz w:val="22"/>
                <w:szCs w:val="18"/>
              </w:rPr>
              <w:t xml:space="preserve">: </w:t>
            </w:r>
            <w:r w:rsidR="00B42217" w:rsidRPr="00B42217">
              <w:rPr>
                <w:sz w:val="22"/>
                <w:szCs w:val="18"/>
              </w:rPr>
              <w:t>ТФГИ и Росгеолфонд</w:t>
            </w:r>
            <w:r w:rsidR="00993906">
              <w:rPr>
                <w:sz w:val="22"/>
                <w:szCs w:val="18"/>
              </w:rPr>
              <w:t>.</w:t>
            </w:r>
          </w:p>
        </w:tc>
      </w:tr>
      <w:tr w:rsidR="002C4465" w:rsidRPr="003D3D1B" w14:paraId="36D07FA7" w14:textId="77777777" w:rsidTr="006C6587">
        <w:trPr>
          <w:trHeight w:val="19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5B09EB15" w14:textId="3D0DCBBA" w:rsidR="002C4465" w:rsidRPr="003D3D1B" w:rsidRDefault="00855875" w:rsidP="00F73EA2">
            <w:pPr>
              <w:pStyle w:val="af3"/>
              <w:ind w:left="540"/>
              <w:jc w:val="right"/>
              <w:rPr>
                <w:b/>
                <w:bCs/>
                <w:i w:val="0"/>
                <w:color w:val="000000"/>
                <w:sz w:val="22"/>
                <w:szCs w:val="24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</w:rPr>
              <w:t>2.8</w:t>
            </w:r>
            <w:r w:rsidR="00F73EA2">
              <w:rPr>
                <w:b/>
                <w:bCs/>
                <w:i w:val="0"/>
                <w:color w:val="000000"/>
                <w:sz w:val="22"/>
                <w:szCs w:val="24"/>
              </w:rPr>
              <w:t>.</w:t>
            </w:r>
          </w:p>
        </w:tc>
        <w:tc>
          <w:tcPr>
            <w:tcW w:w="1054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2C4465" w:rsidRPr="003D3D1B" w:rsidRDefault="002C4465" w:rsidP="00F73EA2">
            <w:pPr>
              <w:pStyle w:val="Normal2"/>
              <w:jc w:val="both"/>
              <w:rPr>
                <w:bCs/>
                <w:color w:val="0070C0"/>
                <w:sz w:val="22"/>
                <w:szCs w:val="24"/>
              </w:rPr>
            </w:pPr>
            <w:r w:rsidRPr="003D3D1B">
              <w:rPr>
                <w:bCs/>
                <w:sz w:val="22"/>
                <w:szCs w:val="24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532" w:type="pct"/>
            <w:tcBorders>
              <w:top w:val="nil"/>
            </w:tcBorders>
            <w:shd w:val="clear" w:color="auto" w:fill="auto"/>
            <w:vAlign w:val="center"/>
          </w:tcPr>
          <w:p w14:paraId="71647B06" w14:textId="6DDAD70B" w:rsidR="002C4465" w:rsidRPr="00F57AA3" w:rsidRDefault="003C3233" w:rsidP="00F73EA2">
            <w:pPr>
              <w:jc w:val="both"/>
              <w:rPr>
                <w:i w:val="0"/>
                <w:sz w:val="22"/>
                <w:szCs w:val="24"/>
                <w:lang w:val="ru-RU"/>
              </w:rPr>
            </w:pPr>
            <w:proofErr w:type="spellStart"/>
            <w:r w:rsidRPr="003C3233">
              <w:rPr>
                <w:rStyle w:val="FontStyle39"/>
                <w:i w:val="0"/>
                <w:sz w:val="22"/>
              </w:rPr>
              <w:t>Исключительные</w:t>
            </w:r>
            <w:proofErr w:type="spellEnd"/>
            <w:r w:rsidRPr="003C3233">
              <w:rPr>
                <w:rStyle w:val="FontStyle39"/>
                <w:i w:val="0"/>
                <w:sz w:val="22"/>
              </w:rPr>
              <w:t xml:space="preserve"> </w:t>
            </w:r>
            <w:proofErr w:type="spellStart"/>
            <w:r w:rsidRPr="003C3233">
              <w:rPr>
                <w:rStyle w:val="FontStyle39"/>
                <w:i w:val="0"/>
                <w:sz w:val="22"/>
              </w:rPr>
              <w:t>права</w:t>
            </w:r>
            <w:proofErr w:type="spellEnd"/>
            <w:r w:rsidRPr="003C3233">
              <w:rPr>
                <w:rStyle w:val="FontStyle39"/>
                <w:i w:val="0"/>
                <w:sz w:val="22"/>
              </w:rPr>
              <w:t xml:space="preserve"> </w:t>
            </w:r>
            <w:proofErr w:type="spellStart"/>
            <w:r w:rsidRPr="003C3233">
              <w:rPr>
                <w:rStyle w:val="FontStyle39"/>
                <w:i w:val="0"/>
                <w:sz w:val="22"/>
              </w:rPr>
              <w:t>на</w:t>
            </w:r>
            <w:proofErr w:type="spellEnd"/>
            <w:r w:rsidRPr="003C3233">
              <w:rPr>
                <w:rStyle w:val="FontStyle39"/>
                <w:i w:val="0"/>
                <w:sz w:val="22"/>
              </w:rPr>
              <w:t xml:space="preserve"> </w:t>
            </w:r>
            <w:proofErr w:type="spellStart"/>
            <w:r w:rsidRPr="003C3233">
              <w:rPr>
                <w:rStyle w:val="FontStyle39"/>
                <w:i w:val="0"/>
                <w:sz w:val="22"/>
              </w:rPr>
              <w:t>все</w:t>
            </w:r>
            <w:proofErr w:type="spellEnd"/>
            <w:r w:rsidRPr="003C3233">
              <w:rPr>
                <w:rStyle w:val="FontStyle39"/>
                <w:i w:val="0"/>
                <w:sz w:val="22"/>
              </w:rPr>
              <w:t xml:space="preserve"> </w:t>
            </w:r>
            <w:proofErr w:type="spellStart"/>
            <w:r w:rsidRPr="003C3233">
              <w:rPr>
                <w:rStyle w:val="FontStyle39"/>
                <w:i w:val="0"/>
                <w:sz w:val="22"/>
              </w:rPr>
              <w:t>материалы</w:t>
            </w:r>
            <w:proofErr w:type="spellEnd"/>
            <w:r w:rsidRPr="003C3233">
              <w:rPr>
                <w:rStyle w:val="FontStyle39"/>
                <w:i w:val="0"/>
                <w:sz w:val="22"/>
              </w:rPr>
              <w:t xml:space="preserve">, </w:t>
            </w:r>
            <w:proofErr w:type="spellStart"/>
            <w:r w:rsidRPr="003C3233">
              <w:rPr>
                <w:rStyle w:val="FontStyle39"/>
                <w:i w:val="0"/>
                <w:sz w:val="22"/>
              </w:rPr>
              <w:t>созданные</w:t>
            </w:r>
            <w:proofErr w:type="spellEnd"/>
            <w:r w:rsidRPr="003C3233">
              <w:rPr>
                <w:rStyle w:val="FontStyle39"/>
                <w:i w:val="0"/>
                <w:sz w:val="22"/>
              </w:rPr>
              <w:t xml:space="preserve"> в </w:t>
            </w:r>
            <w:proofErr w:type="spellStart"/>
            <w:r w:rsidRPr="003C3233">
              <w:rPr>
                <w:rStyle w:val="FontStyle39"/>
                <w:i w:val="0"/>
                <w:sz w:val="22"/>
              </w:rPr>
              <w:t>результате</w:t>
            </w:r>
            <w:proofErr w:type="spellEnd"/>
            <w:r w:rsidRPr="003C3233">
              <w:rPr>
                <w:rStyle w:val="FontStyle39"/>
                <w:i w:val="0"/>
                <w:sz w:val="22"/>
              </w:rPr>
              <w:t xml:space="preserve"> </w:t>
            </w:r>
            <w:proofErr w:type="spellStart"/>
            <w:r w:rsidRPr="003C3233">
              <w:rPr>
                <w:rStyle w:val="FontStyle39"/>
                <w:i w:val="0"/>
                <w:sz w:val="22"/>
              </w:rPr>
              <w:t>работ</w:t>
            </w:r>
            <w:proofErr w:type="spellEnd"/>
            <w:r w:rsidRPr="003C3233">
              <w:rPr>
                <w:rStyle w:val="FontStyle39"/>
                <w:i w:val="0"/>
                <w:sz w:val="22"/>
              </w:rPr>
              <w:t xml:space="preserve">, </w:t>
            </w:r>
            <w:proofErr w:type="spellStart"/>
            <w:r w:rsidRPr="003C3233">
              <w:rPr>
                <w:rStyle w:val="FontStyle39"/>
                <w:i w:val="0"/>
                <w:sz w:val="22"/>
              </w:rPr>
              <w:t>передаются</w:t>
            </w:r>
            <w:proofErr w:type="spellEnd"/>
            <w:r w:rsidRPr="003C3233">
              <w:rPr>
                <w:rStyle w:val="FontStyle39"/>
                <w:i w:val="0"/>
                <w:sz w:val="22"/>
              </w:rPr>
              <w:t xml:space="preserve"> </w:t>
            </w:r>
            <w:proofErr w:type="spellStart"/>
            <w:r w:rsidRPr="003C3233">
              <w:rPr>
                <w:rStyle w:val="FontStyle39"/>
                <w:i w:val="0"/>
                <w:sz w:val="22"/>
              </w:rPr>
              <w:t>Заказчику</w:t>
            </w:r>
            <w:proofErr w:type="spellEnd"/>
            <w:r w:rsidRPr="003C3233">
              <w:rPr>
                <w:rStyle w:val="FontStyle39"/>
                <w:i w:val="0"/>
                <w:sz w:val="22"/>
              </w:rPr>
              <w:t>.</w:t>
            </w:r>
          </w:p>
        </w:tc>
      </w:tr>
      <w:tr w:rsidR="002C4465" w:rsidRPr="003D3D1B" w14:paraId="468E459A" w14:textId="77777777" w:rsidTr="00F73EA2">
        <w:trPr>
          <w:trHeight w:val="19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3D3D1B" w:rsidRDefault="002C4465" w:rsidP="00F73EA2">
            <w:pPr>
              <w:pStyle w:val="af3"/>
              <w:numPr>
                <w:ilvl w:val="0"/>
                <w:numId w:val="31"/>
              </w:numPr>
              <w:ind w:hanging="361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3D3D1B" w:rsidRDefault="002C4465" w:rsidP="00F73EA2">
            <w:pPr>
              <w:pStyle w:val="Normal2"/>
              <w:jc w:val="both"/>
              <w:rPr>
                <w:color w:val="000000"/>
                <w:sz w:val="22"/>
                <w:szCs w:val="24"/>
              </w:rPr>
            </w:pPr>
            <w:r w:rsidRPr="003D3D1B">
              <w:rPr>
                <w:sz w:val="22"/>
                <w:szCs w:val="24"/>
              </w:rPr>
              <w:t>Требования к подрядчику</w:t>
            </w:r>
          </w:p>
        </w:tc>
      </w:tr>
      <w:tr w:rsidR="006C2752" w:rsidRPr="003D3D1B" w14:paraId="0C7D793A" w14:textId="77777777" w:rsidTr="006C6587">
        <w:trPr>
          <w:trHeight w:val="19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4AA64" w14:textId="18CB9752" w:rsidR="006C2752" w:rsidRPr="003D3D1B" w:rsidRDefault="006C2752" w:rsidP="007558F2">
            <w:pPr>
              <w:pStyle w:val="af3"/>
              <w:ind w:left="540"/>
              <w:rPr>
                <w:b/>
                <w:bCs/>
                <w:i w:val="0"/>
                <w:color w:val="000000"/>
                <w:sz w:val="22"/>
                <w:szCs w:val="24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</w:rPr>
              <w:t>3.1.</w:t>
            </w:r>
          </w:p>
        </w:tc>
        <w:tc>
          <w:tcPr>
            <w:tcW w:w="10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567A4" w14:textId="249FE92D" w:rsidR="006C2752" w:rsidRPr="003D3D1B" w:rsidRDefault="003976EB" w:rsidP="00F73EA2">
            <w:pPr>
              <w:pStyle w:val="Normal2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Квалификационные требования к Исполнителю работ</w:t>
            </w:r>
          </w:p>
        </w:tc>
        <w:tc>
          <w:tcPr>
            <w:tcW w:w="3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613D0" w14:textId="5D64BC2B" w:rsidR="003976EB" w:rsidRPr="003976EB" w:rsidRDefault="00F57AA3" w:rsidP="0054519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>
              <w:rPr>
                <w:rFonts w:eastAsia="CIDFont+F3"/>
                <w:i w:val="0"/>
                <w:sz w:val="22"/>
                <w:szCs w:val="22"/>
                <w:lang w:val="ru-RU"/>
              </w:rPr>
              <w:t>Участник</w:t>
            </w:r>
            <w:r w:rsidR="003976EB" w:rsidRPr="003976EB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CIDFont+F3"/>
                <w:i w:val="0"/>
                <w:sz w:val="22"/>
                <w:szCs w:val="22"/>
                <w:lang w:val="ru-RU"/>
              </w:rPr>
              <w:t>должен</w:t>
            </w:r>
            <w:r w:rsidR="003976EB" w:rsidRPr="003976EB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 соответствовать обязательным квалификационным требованиям:</w:t>
            </w:r>
          </w:p>
          <w:p w14:paraId="6E92D4A6" w14:textId="77777777" w:rsidR="003976EB" w:rsidRPr="003976EB" w:rsidRDefault="003976EB" w:rsidP="0054519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3976EB">
              <w:rPr>
                <w:rFonts w:eastAsia="CIDFont+F3"/>
                <w:i w:val="0"/>
                <w:sz w:val="22"/>
                <w:szCs w:val="22"/>
                <w:lang w:val="ru-RU"/>
              </w:rPr>
              <w:t>- соответствовать по профилю (в соответствии с Уставом, кодами ОКВЭД, Положением, иными учредительными</w:t>
            </w:r>
          </w:p>
          <w:p w14:paraId="11F4C617" w14:textId="77777777" w:rsidR="003976EB" w:rsidRPr="003976EB" w:rsidRDefault="003976EB" w:rsidP="0054519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3976EB">
              <w:rPr>
                <w:rFonts w:eastAsia="CIDFont+F3"/>
                <w:i w:val="0"/>
                <w:sz w:val="22"/>
                <w:szCs w:val="22"/>
                <w:lang w:val="ru-RU"/>
              </w:rPr>
              <w:t>документами) направлению закупаемой работы или услуги;</w:t>
            </w:r>
          </w:p>
          <w:p w14:paraId="5F24E134" w14:textId="2697B09D" w:rsidR="003976EB" w:rsidRPr="003976EB" w:rsidRDefault="003976EB" w:rsidP="0054519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3976EB">
              <w:rPr>
                <w:rFonts w:eastAsia="CIDFont+F3"/>
                <w:i w:val="0"/>
                <w:sz w:val="22"/>
                <w:szCs w:val="22"/>
                <w:lang w:val="ru-RU"/>
              </w:rPr>
              <w:t>- не иметь просроченной задолженности по уплате налогов в бюджеты всех ур</w:t>
            </w:r>
            <w:r w:rsidR="00894121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овней и обязательных платежей в </w:t>
            </w:r>
            <w:r w:rsidRPr="003976EB">
              <w:rPr>
                <w:rFonts w:eastAsia="CIDFont+F3"/>
                <w:i w:val="0"/>
                <w:sz w:val="22"/>
                <w:szCs w:val="22"/>
                <w:lang w:val="ru-RU"/>
              </w:rPr>
              <w:t>государственные внебюджетные фонды;</w:t>
            </w:r>
          </w:p>
          <w:p w14:paraId="2DA72381" w14:textId="77777777" w:rsidR="006C2752" w:rsidRDefault="003976EB" w:rsidP="0054519C">
            <w:pPr>
              <w:pStyle w:val="Normal2"/>
              <w:jc w:val="both"/>
              <w:rPr>
                <w:rFonts w:eastAsia="CIDFont+F3"/>
                <w:b w:val="0"/>
                <w:sz w:val="22"/>
                <w:szCs w:val="22"/>
              </w:rPr>
            </w:pPr>
            <w:r w:rsidRPr="003976EB">
              <w:rPr>
                <w:rFonts w:eastAsia="CIDFont+F3"/>
                <w:b w:val="0"/>
                <w:sz w:val="22"/>
                <w:szCs w:val="22"/>
              </w:rPr>
              <w:t>- не находиться в процессе ликвидации или не быть признанными несостоятельными (банкротами);</w:t>
            </w:r>
          </w:p>
          <w:p w14:paraId="14FB00F7" w14:textId="2B2059B9" w:rsidR="003976EB" w:rsidRPr="003976EB" w:rsidRDefault="003976EB" w:rsidP="0054519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- </w:t>
            </w:r>
            <w:r w:rsidRPr="003976EB">
              <w:rPr>
                <w:rFonts w:eastAsia="CIDFont+F3"/>
                <w:i w:val="0"/>
                <w:sz w:val="22"/>
                <w:szCs w:val="22"/>
                <w:lang w:val="ru-RU"/>
              </w:rPr>
              <w:t>на имущество потенциального поставщика не должен быть наложен арест, экономическая деятельность</w:t>
            </w:r>
          </w:p>
          <w:p w14:paraId="7C60BC00" w14:textId="51E8AD63" w:rsidR="003976EB" w:rsidRPr="003976EB" w:rsidRDefault="003976EB" w:rsidP="0054519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3976EB">
              <w:rPr>
                <w:rFonts w:eastAsia="CIDFont+F3"/>
                <w:i w:val="0"/>
                <w:sz w:val="22"/>
                <w:szCs w:val="22"/>
                <w:lang w:val="ru-RU"/>
              </w:rPr>
              <w:t>потенциального поставщик</w:t>
            </w:r>
            <w:r w:rsidR="006546B4">
              <w:rPr>
                <w:rFonts w:eastAsia="CIDFont+F3"/>
                <w:i w:val="0"/>
                <w:sz w:val="22"/>
                <w:szCs w:val="22"/>
                <w:lang w:val="ru-RU"/>
              </w:rPr>
              <w:t>а не должна быть приостановлена;</w:t>
            </w:r>
          </w:p>
          <w:p w14:paraId="261935A7" w14:textId="77777777" w:rsidR="003976EB" w:rsidRPr="003976EB" w:rsidRDefault="003976EB" w:rsidP="0054519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3976EB">
              <w:rPr>
                <w:rFonts w:eastAsia="CIDFont+F3"/>
                <w:i w:val="0"/>
                <w:sz w:val="22"/>
                <w:szCs w:val="22"/>
                <w:lang w:val="ru-RU"/>
              </w:rPr>
              <w:t>- иметь положительный опыт выполнения аналогичных работ и услуг на рынке не менее 3 лет, или являться</w:t>
            </w:r>
          </w:p>
          <w:p w14:paraId="302BFFA4" w14:textId="77777777" w:rsidR="003976EB" w:rsidRPr="003976EB" w:rsidRDefault="003976EB" w:rsidP="0054519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3976EB">
              <w:rPr>
                <w:rFonts w:eastAsia="CIDFont+F3"/>
                <w:i w:val="0"/>
                <w:sz w:val="22"/>
                <w:szCs w:val="22"/>
                <w:lang w:val="ru-RU"/>
              </w:rPr>
              <w:t>правопреемником организации, либо выделившейся структурой в результате реорганизации компании,</w:t>
            </w:r>
          </w:p>
          <w:p w14:paraId="12F9995E" w14:textId="22FB045B" w:rsidR="003976EB" w:rsidRPr="003976EB" w:rsidRDefault="003976EB" w:rsidP="0054519C">
            <w:pPr>
              <w:pStyle w:val="Normal2"/>
              <w:jc w:val="both"/>
              <w:rPr>
                <w:b w:val="0"/>
                <w:sz w:val="22"/>
                <w:szCs w:val="24"/>
              </w:rPr>
            </w:pPr>
            <w:r w:rsidRPr="003976EB">
              <w:rPr>
                <w:rFonts w:eastAsia="CIDFont+F3"/>
                <w:b w:val="0"/>
                <w:sz w:val="22"/>
                <w:szCs w:val="22"/>
              </w:rPr>
              <w:t>соответствующей указанным критериям с предоставлением подтверждающих документов.</w:t>
            </w:r>
          </w:p>
        </w:tc>
      </w:tr>
      <w:tr w:rsidR="003976EB" w:rsidRPr="003D3D1B" w14:paraId="36F5DAE6" w14:textId="77777777" w:rsidTr="006C6587">
        <w:trPr>
          <w:trHeight w:val="19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7A974" w14:textId="2EDBD4F1" w:rsidR="003976EB" w:rsidRDefault="003976EB" w:rsidP="007558F2">
            <w:pPr>
              <w:pStyle w:val="af3"/>
              <w:ind w:left="540"/>
              <w:rPr>
                <w:b/>
                <w:bCs/>
                <w:i w:val="0"/>
                <w:color w:val="000000"/>
                <w:sz w:val="22"/>
                <w:szCs w:val="24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</w:rPr>
              <w:t>3.2.</w:t>
            </w:r>
          </w:p>
        </w:tc>
        <w:tc>
          <w:tcPr>
            <w:tcW w:w="10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CC073" w14:textId="5AB0904C" w:rsidR="003976EB" w:rsidRDefault="003976EB" w:rsidP="00F73EA2">
            <w:pPr>
              <w:pStyle w:val="Normal2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Требования к буровым работам</w:t>
            </w:r>
          </w:p>
        </w:tc>
        <w:tc>
          <w:tcPr>
            <w:tcW w:w="3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FD89C" w14:textId="59296C15" w:rsidR="003976EB" w:rsidRPr="003976EB" w:rsidRDefault="00FD5EF7" w:rsidP="003976EB">
            <w:pPr>
              <w:autoSpaceDE w:val="0"/>
              <w:autoSpaceDN w:val="0"/>
              <w:adjustRightInd w:val="0"/>
              <w:jc w:val="both"/>
              <w:rPr>
                <w:rFonts w:asciiTheme="minorHAnsi" w:eastAsia="CIDFont+F3" w:hAnsiTheme="minorHAnsi"/>
                <w:i w:val="0"/>
                <w:sz w:val="22"/>
                <w:szCs w:val="22"/>
                <w:lang w:val="ru-RU"/>
              </w:rPr>
            </w:pPr>
            <w:r w:rsidRPr="00F57AA3">
              <w:rPr>
                <w:rStyle w:val="FontStyle39"/>
                <w:i w:val="0"/>
                <w:sz w:val="22"/>
              </w:rPr>
              <w:t xml:space="preserve">Не </w:t>
            </w:r>
            <w:r w:rsidRPr="00F57AA3">
              <w:rPr>
                <w:rStyle w:val="FontStyle39"/>
                <w:i w:val="0"/>
                <w:sz w:val="22"/>
                <w:lang w:val="ru-RU"/>
              </w:rPr>
              <w:t>применимо</w:t>
            </w:r>
          </w:p>
        </w:tc>
      </w:tr>
      <w:tr w:rsidR="002C4465" w:rsidRPr="003D3D1B" w14:paraId="7AE0861B" w14:textId="77777777" w:rsidTr="006C6587">
        <w:trPr>
          <w:trHeight w:val="19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5043D85A" w:rsidR="002C4465" w:rsidRPr="00EB2C33" w:rsidRDefault="00563B36" w:rsidP="007558F2">
            <w:pPr>
              <w:jc w:val="center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3.3</w:t>
            </w:r>
            <w:r w:rsidR="00EB2C33"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.</w:t>
            </w:r>
          </w:p>
        </w:tc>
        <w:tc>
          <w:tcPr>
            <w:tcW w:w="105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3D3D1B" w:rsidRDefault="002C4465" w:rsidP="00F73EA2">
            <w:pPr>
              <w:jc w:val="both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 w:rsidRPr="003D3D1B"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0FF3A603" w:rsidR="002C4465" w:rsidRPr="003D3D1B" w:rsidRDefault="007558F2" w:rsidP="006C6587">
            <w:pPr>
              <w:jc w:val="both"/>
              <w:rPr>
                <w:i w:val="0"/>
                <w:noProof/>
                <w:sz w:val="22"/>
                <w:szCs w:val="24"/>
                <w:lang w:val="ru-RU"/>
              </w:rPr>
            </w:pPr>
            <w:r>
              <w:rPr>
                <w:i w:val="0"/>
                <w:noProof/>
                <w:sz w:val="22"/>
                <w:szCs w:val="24"/>
                <w:lang w:val="ru-RU"/>
              </w:rPr>
              <w:t xml:space="preserve">Не требуется </w:t>
            </w:r>
          </w:p>
        </w:tc>
      </w:tr>
      <w:tr w:rsidR="002C4465" w:rsidRPr="003D3D1B" w14:paraId="512267C5" w14:textId="77777777" w:rsidTr="006C6587">
        <w:trPr>
          <w:trHeight w:val="738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506DCE90" w:rsidR="002C4465" w:rsidRPr="00EB2C33" w:rsidRDefault="00563B36" w:rsidP="007558F2">
            <w:pPr>
              <w:jc w:val="center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lastRenderedPageBreak/>
              <w:t>3.4</w:t>
            </w:r>
            <w:r w:rsidR="00EB2C33"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  <w:t>.</w:t>
            </w:r>
          </w:p>
        </w:tc>
        <w:tc>
          <w:tcPr>
            <w:tcW w:w="105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3D3D1B" w:rsidRDefault="002C4465" w:rsidP="00F73EA2">
            <w:pPr>
              <w:pStyle w:val="Normal2"/>
              <w:jc w:val="both"/>
              <w:rPr>
                <w:sz w:val="22"/>
                <w:szCs w:val="24"/>
              </w:rPr>
            </w:pPr>
            <w:r w:rsidRPr="003D3D1B">
              <w:rPr>
                <w:sz w:val="22"/>
                <w:szCs w:val="24"/>
              </w:rPr>
              <w:t>Оценочные критерии</w:t>
            </w:r>
          </w:p>
        </w:tc>
        <w:tc>
          <w:tcPr>
            <w:tcW w:w="353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3D3D1B" w:rsidRDefault="00D4532F" w:rsidP="00F73EA2">
            <w:pPr>
              <w:rPr>
                <w:i w:val="0"/>
                <w:sz w:val="22"/>
                <w:szCs w:val="24"/>
              </w:rPr>
            </w:pPr>
            <w:r w:rsidRPr="003D3D1B">
              <w:rPr>
                <w:i w:val="0"/>
                <w:sz w:val="22"/>
                <w:szCs w:val="24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B6423D" w:rsidRPr="003D3D1B" w14:paraId="76058F61" w14:textId="77777777" w:rsidTr="006C6587">
        <w:trPr>
          <w:trHeight w:val="738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109F4E" w14:textId="5D6AACCE" w:rsidR="00B6423D" w:rsidRPr="003D3D1B" w:rsidRDefault="00B6423D" w:rsidP="00B6423D">
            <w:pPr>
              <w:pStyle w:val="af3"/>
              <w:numPr>
                <w:ilvl w:val="0"/>
                <w:numId w:val="31"/>
              </w:numPr>
              <w:jc w:val="center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BC7AE1" w14:textId="66D32E79" w:rsidR="00B6423D" w:rsidRPr="00B6423D" w:rsidRDefault="00B6423D" w:rsidP="00F73EA2">
            <w:pPr>
              <w:pStyle w:val="Normal2"/>
              <w:jc w:val="both"/>
              <w:rPr>
                <w:sz w:val="22"/>
                <w:szCs w:val="22"/>
              </w:rPr>
            </w:pPr>
            <w:r w:rsidRPr="00B6423D">
              <w:rPr>
                <w:sz w:val="22"/>
                <w:szCs w:val="22"/>
              </w:rPr>
              <w:t>Требования по ОТ, ТБ и ООС</w:t>
            </w:r>
          </w:p>
        </w:tc>
        <w:tc>
          <w:tcPr>
            <w:tcW w:w="353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C2FA34" w14:textId="042EC3D2" w:rsidR="00B6423D" w:rsidRPr="00894121" w:rsidRDefault="00B42217" w:rsidP="00DC73E3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F57AA3">
              <w:rPr>
                <w:rStyle w:val="FontStyle39"/>
                <w:i w:val="0"/>
                <w:sz w:val="22"/>
              </w:rPr>
              <w:t xml:space="preserve">Не </w:t>
            </w:r>
            <w:r w:rsidRPr="00F57AA3">
              <w:rPr>
                <w:rStyle w:val="FontStyle39"/>
                <w:i w:val="0"/>
                <w:sz w:val="22"/>
                <w:lang w:val="ru-RU"/>
              </w:rPr>
              <w:t>применимо</w:t>
            </w:r>
          </w:p>
        </w:tc>
      </w:tr>
      <w:tr w:rsidR="002C4465" w:rsidRPr="003D3D1B" w14:paraId="212ECBCD" w14:textId="77777777" w:rsidTr="006C6587">
        <w:trPr>
          <w:trHeight w:val="56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3D3D1B" w:rsidRDefault="002C4465" w:rsidP="00F73EA2">
            <w:pPr>
              <w:pStyle w:val="af3"/>
              <w:numPr>
                <w:ilvl w:val="0"/>
                <w:numId w:val="31"/>
              </w:numPr>
              <w:jc w:val="center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3D3D1B" w:rsidRDefault="002C4465" w:rsidP="00F73EA2">
            <w:pPr>
              <w:jc w:val="both"/>
              <w:rPr>
                <w:b/>
                <w:bCs/>
                <w:i w:val="0"/>
                <w:color w:val="000000"/>
                <w:sz w:val="22"/>
                <w:szCs w:val="24"/>
                <w:lang w:val="ru-RU"/>
              </w:rPr>
            </w:pPr>
            <w:r w:rsidRPr="003D3D1B">
              <w:rPr>
                <w:b/>
                <w:i w:val="0"/>
                <w:sz w:val="22"/>
                <w:szCs w:val="24"/>
                <w:lang w:val="ru-RU"/>
              </w:rPr>
              <w:t>Гарантийный срок</w:t>
            </w:r>
          </w:p>
        </w:tc>
        <w:tc>
          <w:tcPr>
            <w:tcW w:w="3532" w:type="pct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E0F4AAE" w14:textId="15D0D7CD" w:rsidR="00CA676C" w:rsidRPr="00CA676C" w:rsidRDefault="00CA676C" w:rsidP="00CA676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1. срок гарантии качества</w:t>
            </w:r>
            <w:r w:rsidR="00FD113F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 выполненных работ – 24 (дв</w:t>
            </w: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адцать четыре) календарных месяцев с момента</w:t>
            </w:r>
          </w:p>
          <w:p w14:paraId="5BB0F88F" w14:textId="34C270BC" w:rsidR="00CA676C" w:rsidRPr="00CA676C" w:rsidRDefault="00CA676C" w:rsidP="00CA676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подписания </w:t>
            </w:r>
            <w:r w:rsidRPr="0039535E">
              <w:rPr>
                <w:rFonts w:eastAsia="CIDFont+F3"/>
                <w:i w:val="0"/>
                <w:sz w:val="22"/>
                <w:szCs w:val="22"/>
                <w:u w:val="single"/>
                <w:lang w:val="ru-RU"/>
              </w:rPr>
              <w:t>акта</w:t>
            </w:r>
            <w:r w:rsidR="0039535E" w:rsidRPr="0039535E">
              <w:rPr>
                <w:rFonts w:eastAsia="CIDFont+F3"/>
                <w:i w:val="0"/>
                <w:sz w:val="22"/>
                <w:szCs w:val="22"/>
                <w:u w:val="single"/>
                <w:lang w:val="ru-RU"/>
              </w:rPr>
              <w:t xml:space="preserve"> сдачи-приемки выполненных работ</w:t>
            </w:r>
            <w:r w:rsidR="0039535E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 по унифицированной форме КС-2</w:t>
            </w: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;</w:t>
            </w:r>
          </w:p>
          <w:p w14:paraId="3EC2A58C" w14:textId="180CB0C4" w:rsidR="00CA676C" w:rsidRPr="00CA676C" w:rsidRDefault="00CA676C" w:rsidP="00CA676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2. под гарантией понимается устранение Исполнителем своими силами и за свой счет допущенных по его вине</w:t>
            </w:r>
            <w:r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 </w:t>
            </w: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недостатков, выявленных после приемки работ;</w:t>
            </w:r>
          </w:p>
          <w:p w14:paraId="4C55D416" w14:textId="2788231F" w:rsidR="00CA676C" w:rsidRPr="00CA676C" w:rsidRDefault="00CA676C" w:rsidP="00CA676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3. при обнаружении в течение гарантийного срока недостатков (дефектов), Заказчик должен заявить о них</w:t>
            </w:r>
          </w:p>
          <w:p w14:paraId="13B61CDF" w14:textId="77777777" w:rsidR="00CA676C" w:rsidRPr="00CA676C" w:rsidRDefault="00CA676C" w:rsidP="00CA676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Исполнителю после их обнаружения;</w:t>
            </w:r>
          </w:p>
          <w:p w14:paraId="55452292" w14:textId="074C7D59" w:rsidR="00CA676C" w:rsidRDefault="00CA676C" w:rsidP="008B246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4. в течение 3 (трех) рабочих дней после получения Исполнителем уведомл</w:t>
            </w:r>
            <w:r w:rsidR="008B246C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ения об обнаруженных Заказчиком </w:t>
            </w: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недостатках (дефектах) результата выполненных работ Стороны состав</w:t>
            </w:r>
            <w:r w:rsidR="008B246C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ляют акт, в котором фиксируются </w:t>
            </w: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обнаруженные недостатки (дефекты) и устанавливается срок на их устранение;</w:t>
            </w:r>
          </w:p>
          <w:p w14:paraId="6EFDFF0F" w14:textId="558639B7" w:rsidR="002C4465" w:rsidRPr="008B246C" w:rsidRDefault="00CA676C" w:rsidP="008B246C">
            <w:pPr>
              <w:autoSpaceDE w:val="0"/>
              <w:autoSpaceDN w:val="0"/>
              <w:adjustRightInd w:val="0"/>
              <w:jc w:val="both"/>
              <w:rPr>
                <w:rFonts w:eastAsia="CIDFont+F3"/>
                <w:i w:val="0"/>
                <w:sz w:val="22"/>
                <w:szCs w:val="22"/>
                <w:lang w:val="ru-RU"/>
              </w:rPr>
            </w:pP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5. для участия в составлении акта о недостатках, фиксирующего выявленные дефекты, согласования порядка и</w:t>
            </w:r>
            <w:r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 </w:t>
            </w: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>сроков их устранения Подрядчик обязан в течение 2 (двух) дней с момента получения извещения Заказчика о</w:t>
            </w:r>
            <w:r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 </w:t>
            </w:r>
            <w:r w:rsidRPr="00CA676C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выявленных дефектах </w:t>
            </w:r>
            <w:r w:rsidR="00EF55BE">
              <w:rPr>
                <w:rFonts w:eastAsia="CIDFont+F3"/>
                <w:i w:val="0"/>
                <w:sz w:val="22"/>
                <w:szCs w:val="22"/>
                <w:lang w:val="ru-RU"/>
              </w:rPr>
              <w:t>направить своего представителя;</w:t>
            </w:r>
            <w:r w:rsidR="002C4465" w:rsidRPr="003D3D1B">
              <w:rPr>
                <w:i w:val="0"/>
                <w:sz w:val="18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2C4465" w:rsidRPr="003D3D1B">
              <w:rPr>
                <w:i w:val="0"/>
                <w:sz w:val="18"/>
              </w:rPr>
              <w:instrText xml:space="preserve"> FORMTEXT </w:instrText>
            </w:r>
            <w:r w:rsidR="0039535E">
              <w:rPr>
                <w:i w:val="0"/>
                <w:sz w:val="18"/>
              </w:rPr>
            </w:r>
            <w:r w:rsidR="0039535E">
              <w:rPr>
                <w:i w:val="0"/>
                <w:sz w:val="18"/>
              </w:rPr>
              <w:fldChar w:fldCharType="separate"/>
            </w:r>
            <w:r w:rsidR="002C4465" w:rsidRPr="003D3D1B">
              <w:rPr>
                <w:i w:val="0"/>
                <w:sz w:val="18"/>
              </w:rPr>
              <w:fldChar w:fldCharType="end"/>
            </w:r>
            <w:bookmarkEnd w:id="0"/>
            <w:r w:rsidR="002C4465" w:rsidRPr="003D3D1B">
              <w:rPr>
                <w:i w:val="0"/>
                <w:sz w:val="18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2C4465" w:rsidRPr="003D3D1B">
              <w:rPr>
                <w:i w:val="0"/>
                <w:sz w:val="18"/>
              </w:rPr>
              <w:instrText xml:space="preserve"> FORMTEXT </w:instrText>
            </w:r>
            <w:r w:rsidR="0039535E">
              <w:rPr>
                <w:i w:val="0"/>
                <w:sz w:val="18"/>
              </w:rPr>
            </w:r>
            <w:r w:rsidR="0039535E">
              <w:rPr>
                <w:i w:val="0"/>
                <w:sz w:val="18"/>
              </w:rPr>
              <w:fldChar w:fldCharType="separate"/>
            </w:r>
            <w:r w:rsidR="002C4465" w:rsidRPr="003D3D1B">
              <w:rPr>
                <w:i w:val="0"/>
                <w:sz w:val="18"/>
              </w:rPr>
              <w:fldChar w:fldCharType="end"/>
            </w:r>
            <w:bookmarkEnd w:id="1"/>
          </w:p>
        </w:tc>
      </w:tr>
      <w:tr w:rsidR="008468DF" w:rsidRPr="003D3D1B" w14:paraId="3BFB809D" w14:textId="77777777" w:rsidTr="006C6587">
        <w:trPr>
          <w:trHeight w:val="413"/>
        </w:trPr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39614" w14:textId="77777777" w:rsidR="008468DF" w:rsidRPr="003D3D1B" w:rsidRDefault="008468DF" w:rsidP="008468DF">
            <w:pPr>
              <w:pStyle w:val="af3"/>
              <w:numPr>
                <w:ilvl w:val="0"/>
                <w:numId w:val="31"/>
              </w:numPr>
              <w:jc w:val="center"/>
              <w:rPr>
                <w:b/>
                <w:bCs/>
                <w:i w:val="0"/>
                <w:color w:val="000000"/>
                <w:sz w:val="22"/>
                <w:szCs w:val="24"/>
              </w:rPr>
            </w:pPr>
          </w:p>
        </w:tc>
        <w:tc>
          <w:tcPr>
            <w:tcW w:w="10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16472" w14:textId="4F76A084" w:rsidR="008468DF" w:rsidRPr="008468DF" w:rsidRDefault="008468DF" w:rsidP="008468DF">
            <w:pPr>
              <w:jc w:val="both"/>
              <w:rPr>
                <w:b/>
                <w:bCs/>
                <w:i w:val="0"/>
                <w:sz w:val="22"/>
                <w:szCs w:val="24"/>
                <w:lang w:val="ru-RU"/>
              </w:rPr>
            </w:pPr>
            <w:r>
              <w:rPr>
                <w:b/>
                <w:bCs/>
                <w:i w:val="0"/>
                <w:sz w:val="22"/>
                <w:szCs w:val="24"/>
                <w:lang w:val="ru-RU"/>
              </w:rPr>
              <w:t>Информация о контактных лицах</w:t>
            </w:r>
          </w:p>
        </w:tc>
        <w:tc>
          <w:tcPr>
            <w:tcW w:w="3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A395E" w14:textId="4923502B" w:rsidR="008468DF" w:rsidRPr="0052397A" w:rsidRDefault="008468DF" w:rsidP="008468DF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52397A">
              <w:rPr>
                <w:i w:val="0"/>
                <w:iCs/>
                <w:sz w:val="22"/>
                <w:szCs w:val="22"/>
                <w:lang w:val="ru-RU"/>
              </w:rPr>
              <w:t xml:space="preserve">ООО «Разрез </w:t>
            </w:r>
            <w:r w:rsidR="000C32FB" w:rsidRPr="0052397A">
              <w:rPr>
                <w:i w:val="0"/>
                <w:iCs/>
                <w:sz w:val="22"/>
                <w:szCs w:val="22"/>
                <w:lang w:val="ru-RU"/>
              </w:rPr>
              <w:t>Черемховуголь</w:t>
            </w:r>
            <w:r w:rsidRPr="0052397A">
              <w:rPr>
                <w:i w:val="0"/>
                <w:iCs/>
                <w:sz w:val="22"/>
                <w:szCs w:val="22"/>
                <w:lang w:val="ru-RU"/>
              </w:rPr>
              <w:t>»:</w:t>
            </w:r>
          </w:p>
          <w:p w14:paraId="1131E4A9" w14:textId="37F9E679" w:rsidR="008468DF" w:rsidRPr="0052397A" w:rsidRDefault="008468DF" w:rsidP="008468DF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52397A">
              <w:rPr>
                <w:i w:val="0"/>
                <w:iCs/>
                <w:sz w:val="22"/>
                <w:szCs w:val="22"/>
                <w:lang w:val="ru-RU"/>
              </w:rPr>
              <w:t xml:space="preserve">Главный инженер: </w:t>
            </w:r>
            <w:r w:rsidR="000C32FB" w:rsidRPr="0052397A">
              <w:rPr>
                <w:i w:val="0"/>
                <w:iCs/>
                <w:sz w:val="22"/>
                <w:szCs w:val="22"/>
                <w:lang w:val="ru-RU"/>
              </w:rPr>
              <w:t>Чернов Александр Юрьевич</w:t>
            </w:r>
          </w:p>
          <w:p w14:paraId="26933F89" w14:textId="615B04D3" w:rsidR="008468DF" w:rsidRPr="0052397A" w:rsidRDefault="0052397A" w:rsidP="008468DF">
            <w:pPr>
              <w:rPr>
                <w:i w:val="0"/>
                <w:sz w:val="22"/>
                <w:szCs w:val="22"/>
              </w:rPr>
            </w:pPr>
            <w:r w:rsidRPr="0052397A">
              <w:rPr>
                <w:rFonts w:eastAsia="CIDFont+F3"/>
                <w:i w:val="0"/>
                <w:sz w:val="22"/>
                <w:szCs w:val="22"/>
                <w:lang w:val="ru-RU"/>
              </w:rPr>
              <w:t>e-mail:</w:t>
            </w:r>
            <w:r w:rsidR="000C32FB" w:rsidRPr="0052397A">
              <w:rPr>
                <w:i w:val="0"/>
                <w:sz w:val="22"/>
                <w:szCs w:val="22"/>
                <w:u w:val="single"/>
              </w:rPr>
              <w:t xml:space="preserve"> ChernovAY@enplus-ugol.</w:t>
            </w:r>
            <w:r w:rsidR="000C32FB" w:rsidRPr="0052397A">
              <w:rPr>
                <w:i w:val="0"/>
                <w:sz w:val="22"/>
                <w:szCs w:val="22"/>
              </w:rPr>
              <w:t>ru</w:t>
            </w:r>
            <w:r w:rsidR="000C32FB" w:rsidRPr="0052397A">
              <w:rPr>
                <w:rFonts w:eastAsia="CIDFont+F3"/>
                <w:sz w:val="22"/>
                <w:szCs w:val="22"/>
              </w:rPr>
              <w:t xml:space="preserve"> </w:t>
            </w:r>
            <w:r w:rsidR="008468DF" w:rsidRPr="0052397A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  телефон: 8 </w:t>
            </w:r>
            <w:r w:rsidR="008468DF" w:rsidRPr="0052397A">
              <w:rPr>
                <w:i w:val="0"/>
                <w:sz w:val="22"/>
                <w:szCs w:val="22"/>
              </w:rPr>
              <w:t>(39546)5-19-61</w:t>
            </w:r>
          </w:p>
          <w:p w14:paraId="51E09C8F" w14:textId="113D1B42" w:rsidR="008468DF" w:rsidRPr="0052397A" w:rsidRDefault="008468DF" w:rsidP="008468DF">
            <w:pPr>
              <w:rPr>
                <w:i w:val="0"/>
                <w:sz w:val="22"/>
                <w:szCs w:val="22"/>
                <w:lang w:val="ru-RU"/>
              </w:rPr>
            </w:pPr>
            <w:r w:rsidRPr="0052397A">
              <w:rPr>
                <w:i w:val="0"/>
                <w:sz w:val="22"/>
                <w:szCs w:val="22"/>
                <w:lang w:val="ru-RU"/>
              </w:rPr>
              <w:t>Г</w:t>
            </w:r>
            <w:r w:rsidR="003C3233">
              <w:rPr>
                <w:i w:val="0"/>
                <w:sz w:val="22"/>
                <w:szCs w:val="22"/>
                <w:lang w:val="ru-RU"/>
              </w:rPr>
              <w:t>лавный г</w:t>
            </w:r>
            <w:r w:rsidRPr="0052397A">
              <w:rPr>
                <w:i w:val="0"/>
                <w:sz w:val="22"/>
                <w:szCs w:val="22"/>
                <w:lang w:val="ru-RU"/>
              </w:rPr>
              <w:t xml:space="preserve">еолог: </w:t>
            </w:r>
            <w:r w:rsidR="000C32FB" w:rsidRPr="0052397A">
              <w:rPr>
                <w:i w:val="0"/>
                <w:sz w:val="22"/>
                <w:szCs w:val="22"/>
                <w:lang w:val="ru-RU"/>
              </w:rPr>
              <w:t>Григорович Анна Андреевна</w:t>
            </w:r>
          </w:p>
          <w:p w14:paraId="16E72177" w14:textId="32E04B2E" w:rsidR="008468DF" w:rsidRPr="000E6953" w:rsidRDefault="008468DF" w:rsidP="000C32FB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52397A">
              <w:rPr>
                <w:rFonts w:eastAsia="CIDFont+F3"/>
                <w:i w:val="0"/>
                <w:sz w:val="22"/>
                <w:szCs w:val="22"/>
                <w:lang w:val="en-US"/>
              </w:rPr>
              <w:t>e</w:t>
            </w:r>
            <w:r w:rsidRPr="0052397A">
              <w:rPr>
                <w:rFonts w:eastAsia="CIDFont+F3"/>
                <w:i w:val="0"/>
                <w:sz w:val="22"/>
                <w:szCs w:val="22"/>
                <w:lang w:val="ru-RU"/>
              </w:rPr>
              <w:t>-</w:t>
            </w:r>
            <w:r w:rsidRPr="0052397A">
              <w:rPr>
                <w:rFonts w:eastAsia="CIDFont+F3"/>
                <w:i w:val="0"/>
                <w:sz w:val="22"/>
                <w:szCs w:val="22"/>
                <w:lang w:val="en-US"/>
              </w:rPr>
              <w:t>mail</w:t>
            </w:r>
            <w:r w:rsidR="0052397A" w:rsidRPr="0052397A">
              <w:rPr>
                <w:rFonts w:eastAsia="CIDFont+F3"/>
                <w:i w:val="0"/>
                <w:sz w:val="22"/>
                <w:szCs w:val="22"/>
                <w:lang w:val="ru-RU"/>
              </w:rPr>
              <w:t>:</w:t>
            </w:r>
            <w:r w:rsidR="0052397A" w:rsidRPr="0052397A">
              <w:rPr>
                <w:sz w:val="22"/>
                <w:szCs w:val="22"/>
              </w:rPr>
              <w:t xml:space="preserve"> </w:t>
            </w:r>
            <w:r w:rsidR="0052397A" w:rsidRPr="0052397A">
              <w:rPr>
                <w:i w:val="0"/>
                <w:sz w:val="22"/>
                <w:szCs w:val="22"/>
              </w:rPr>
              <w:t>GrigorovichAA@enplus-ugol.ru</w:t>
            </w:r>
            <w:r w:rsidR="0052397A" w:rsidRPr="0052397A">
              <w:rPr>
                <w:rFonts w:eastAsia="CIDFont+F3"/>
                <w:sz w:val="22"/>
                <w:szCs w:val="22"/>
              </w:rPr>
              <w:t xml:space="preserve"> </w:t>
            </w:r>
            <w:r w:rsidR="000E6953" w:rsidRPr="0052397A">
              <w:rPr>
                <w:rFonts w:eastAsia="CIDFont+F3"/>
                <w:i w:val="0"/>
                <w:sz w:val="22"/>
                <w:szCs w:val="22"/>
                <w:lang w:val="ru-RU"/>
              </w:rPr>
              <w:t xml:space="preserve"> телефон: 8 (39546)6-21-69; 8</w:t>
            </w:r>
            <w:r w:rsidR="000C32FB" w:rsidRPr="0052397A">
              <w:rPr>
                <w:rFonts w:eastAsia="CIDFont+F3"/>
                <w:i w:val="0"/>
                <w:sz w:val="22"/>
                <w:szCs w:val="22"/>
                <w:lang w:val="ru-RU"/>
              </w:rPr>
              <w:t> 950 082 06 51</w:t>
            </w:r>
          </w:p>
        </w:tc>
      </w:tr>
    </w:tbl>
    <w:p w14:paraId="1DF02549" w14:textId="0A9D7E3D" w:rsidR="008468DF" w:rsidRDefault="008468DF" w:rsidP="00CA57DC">
      <w:pPr>
        <w:rPr>
          <w:szCs w:val="21"/>
          <w:lang w:val="ru-RU"/>
        </w:rPr>
      </w:pPr>
    </w:p>
    <w:p w14:paraId="445D74CE" w14:textId="5056E67D" w:rsidR="00D90115" w:rsidRDefault="00D90115" w:rsidP="002901A4">
      <w:pPr>
        <w:rPr>
          <w:i w:val="0"/>
          <w:iCs/>
          <w:sz w:val="22"/>
          <w:szCs w:val="22"/>
          <w:lang w:val="ru-RU"/>
        </w:rPr>
      </w:pPr>
    </w:p>
    <w:p w14:paraId="30D53994" w14:textId="7F0EB961" w:rsidR="00D90115" w:rsidRDefault="00D90115" w:rsidP="002901A4">
      <w:pPr>
        <w:rPr>
          <w:i w:val="0"/>
          <w:iCs/>
          <w:sz w:val="22"/>
          <w:szCs w:val="22"/>
          <w:lang w:val="ru-RU"/>
        </w:rPr>
      </w:pPr>
    </w:p>
    <w:tbl>
      <w:tblPr>
        <w:tblStyle w:val="afe"/>
        <w:tblpPr w:leftFromText="180" w:rightFromText="180" w:vertAnchor="text" w:horzAnchor="page" w:tblpX="2401" w:tblpY="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9"/>
        <w:gridCol w:w="4919"/>
      </w:tblGrid>
      <w:tr w:rsidR="00D90115" w:rsidRPr="003D3D1B" w14:paraId="77B4FFC9" w14:textId="77777777" w:rsidTr="00563B36">
        <w:trPr>
          <w:trHeight w:val="704"/>
        </w:trPr>
        <w:tc>
          <w:tcPr>
            <w:tcW w:w="5669" w:type="dxa"/>
          </w:tcPr>
          <w:p w14:paraId="17DFF5E8" w14:textId="77777777" w:rsidR="00D90115" w:rsidRPr="003D3D1B" w:rsidRDefault="00D90115" w:rsidP="00563B36">
            <w:pPr>
              <w:ind w:left="321" w:hanging="321"/>
              <w:rPr>
                <w:rFonts w:ascii="Times New Roman" w:hAnsi="Times New Roman" w:cs="Times New Roman"/>
                <w:b/>
                <w:i w:val="0"/>
                <w:szCs w:val="24"/>
                <w:lang w:val="ru-RU"/>
              </w:rPr>
            </w:pPr>
            <w:proofErr w:type="spellStart"/>
            <w:r w:rsidRPr="003D3D1B">
              <w:rPr>
                <w:rFonts w:ascii="Times New Roman" w:hAnsi="Times New Roman" w:cs="Times New Roman"/>
                <w:b/>
                <w:i w:val="0"/>
                <w:szCs w:val="24"/>
              </w:rPr>
              <w:t>Составил</w:t>
            </w:r>
            <w:proofErr w:type="spellEnd"/>
            <w:r w:rsidRPr="003D3D1B">
              <w:rPr>
                <w:rFonts w:ascii="Times New Roman" w:hAnsi="Times New Roman" w:cs="Times New Roman"/>
                <w:b/>
                <w:i w:val="0"/>
                <w:szCs w:val="24"/>
              </w:rPr>
              <w:t>:</w:t>
            </w:r>
          </w:p>
          <w:p w14:paraId="05E982A7" w14:textId="77777777" w:rsidR="00D90115" w:rsidRDefault="00D90115" w:rsidP="00563B36">
            <w:pPr>
              <w:rPr>
                <w:rFonts w:ascii="Times New Roman" w:hAnsi="Times New Roman" w:cs="Times New Roman"/>
                <w:szCs w:val="24"/>
              </w:rPr>
            </w:pPr>
            <w:r w:rsidRPr="003D3D1B">
              <w:rPr>
                <w:rFonts w:ascii="Times New Roman" w:hAnsi="Times New Roman" w:cs="Times New Roman"/>
                <w:szCs w:val="24"/>
              </w:rPr>
              <w:t>Г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лавный г</w:t>
            </w:r>
            <w:r w:rsidRPr="003D3D1B">
              <w:rPr>
                <w:rFonts w:ascii="Times New Roman" w:hAnsi="Times New Roman" w:cs="Times New Roman"/>
                <w:szCs w:val="24"/>
              </w:rPr>
              <w:t xml:space="preserve">еолог </w:t>
            </w:r>
          </w:p>
          <w:p w14:paraId="6A45EB13" w14:textId="77777777" w:rsidR="00D90115" w:rsidRPr="00ED7E39" w:rsidRDefault="00D90115" w:rsidP="00563B36">
            <w:pPr>
              <w:rPr>
                <w:rFonts w:ascii="Times New Roman" w:hAnsi="Times New Roman" w:cs="Times New Roman"/>
                <w:i w:val="0"/>
                <w:szCs w:val="24"/>
                <w:lang w:val="ru-RU"/>
              </w:rPr>
            </w:pPr>
            <w:r w:rsidRPr="003D3D1B">
              <w:rPr>
                <w:rFonts w:ascii="Times New Roman" w:hAnsi="Times New Roman" w:cs="Times New Roman"/>
                <w:szCs w:val="24"/>
              </w:rPr>
              <w:t xml:space="preserve">ООО «Разрез </w:t>
            </w:r>
            <w:r>
              <w:rPr>
                <w:rStyle w:val="FontStyle51"/>
              </w:rPr>
              <w:t>Черемховуголь</w:t>
            </w:r>
            <w:r w:rsidRPr="003D3D1B">
              <w:rPr>
                <w:rFonts w:ascii="Times New Roman" w:hAnsi="Times New Roman" w:cs="Times New Roman"/>
                <w:szCs w:val="24"/>
              </w:rPr>
              <w:t xml:space="preserve"> »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  </w:t>
            </w:r>
          </w:p>
        </w:tc>
        <w:tc>
          <w:tcPr>
            <w:tcW w:w="4919" w:type="dxa"/>
          </w:tcPr>
          <w:p w14:paraId="175830C4" w14:textId="77777777" w:rsidR="00D90115" w:rsidRPr="003D3D1B" w:rsidRDefault="00D90115" w:rsidP="00563B36">
            <w:pPr>
              <w:jc w:val="right"/>
              <w:rPr>
                <w:rFonts w:ascii="Times New Roman" w:hAnsi="Times New Roman" w:cs="Times New Roman"/>
                <w:b/>
                <w:i w:val="0"/>
                <w:szCs w:val="24"/>
              </w:rPr>
            </w:pPr>
          </w:p>
          <w:p w14:paraId="2D538228" w14:textId="77777777" w:rsidR="00D90115" w:rsidRPr="00591884" w:rsidRDefault="00D90115" w:rsidP="00563B36">
            <w:pPr>
              <w:jc w:val="right"/>
              <w:rPr>
                <w:rFonts w:ascii="Times New Roman" w:hAnsi="Times New Roman" w:cs="Times New Roman"/>
                <w:b/>
                <w:i w:val="0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Cs w:val="24"/>
              </w:rPr>
              <w:t>А</w:t>
            </w:r>
            <w:r w:rsidRPr="003D3D1B">
              <w:rPr>
                <w:rFonts w:ascii="Times New Roman" w:hAnsi="Times New Roman" w:cs="Times New Roman"/>
                <w:b/>
                <w:i w:val="0"/>
                <w:szCs w:val="24"/>
              </w:rPr>
              <w:t xml:space="preserve">. А.  </w:t>
            </w:r>
            <w:r>
              <w:rPr>
                <w:rFonts w:ascii="Times New Roman" w:hAnsi="Times New Roman" w:cs="Times New Roman"/>
                <w:b/>
                <w:i w:val="0"/>
                <w:szCs w:val="24"/>
                <w:lang w:val="ru-RU"/>
              </w:rPr>
              <w:t>Григорович</w:t>
            </w:r>
          </w:p>
        </w:tc>
      </w:tr>
      <w:tr w:rsidR="00D90115" w:rsidRPr="003D3D1B" w14:paraId="0975DCFD" w14:textId="77777777" w:rsidTr="00563B36">
        <w:trPr>
          <w:trHeight w:val="119"/>
        </w:trPr>
        <w:tc>
          <w:tcPr>
            <w:tcW w:w="5669" w:type="dxa"/>
          </w:tcPr>
          <w:p w14:paraId="75C5B841" w14:textId="77777777" w:rsidR="00D90115" w:rsidRPr="003D3D1B" w:rsidRDefault="00D90115" w:rsidP="00563B36">
            <w:pPr>
              <w:rPr>
                <w:rFonts w:ascii="Times New Roman" w:hAnsi="Times New Roman" w:cs="Times New Roman"/>
                <w:b/>
                <w:i w:val="0"/>
                <w:sz w:val="8"/>
                <w:szCs w:val="10"/>
              </w:rPr>
            </w:pPr>
          </w:p>
        </w:tc>
        <w:tc>
          <w:tcPr>
            <w:tcW w:w="4919" w:type="dxa"/>
          </w:tcPr>
          <w:p w14:paraId="3D3A87BB" w14:textId="77777777" w:rsidR="00D90115" w:rsidRPr="003D3D1B" w:rsidRDefault="00D90115" w:rsidP="00563B36">
            <w:pPr>
              <w:rPr>
                <w:rFonts w:ascii="Times New Roman" w:hAnsi="Times New Roman" w:cs="Times New Roman"/>
                <w:b/>
                <w:i w:val="0"/>
                <w:sz w:val="8"/>
                <w:szCs w:val="10"/>
              </w:rPr>
            </w:pPr>
          </w:p>
        </w:tc>
      </w:tr>
      <w:tr w:rsidR="00D90115" w:rsidRPr="003D3D1B" w14:paraId="5333D873" w14:textId="77777777" w:rsidTr="00563B36">
        <w:trPr>
          <w:trHeight w:val="381"/>
        </w:trPr>
        <w:tc>
          <w:tcPr>
            <w:tcW w:w="5669" w:type="dxa"/>
          </w:tcPr>
          <w:p w14:paraId="09AB9767" w14:textId="77777777" w:rsidR="00D90115" w:rsidRPr="003D3D1B" w:rsidRDefault="00D90115" w:rsidP="00563B36">
            <w:pPr>
              <w:rPr>
                <w:rFonts w:ascii="Times New Roman" w:hAnsi="Times New Roman" w:cs="Times New Roman"/>
                <w:b/>
                <w:i w:val="0"/>
                <w:szCs w:val="24"/>
              </w:rPr>
            </w:pPr>
            <w:proofErr w:type="spellStart"/>
            <w:r w:rsidRPr="003D3D1B">
              <w:rPr>
                <w:rFonts w:ascii="Times New Roman" w:hAnsi="Times New Roman" w:cs="Times New Roman"/>
                <w:b/>
                <w:i w:val="0"/>
                <w:szCs w:val="24"/>
              </w:rPr>
              <w:t>Согласовано</w:t>
            </w:r>
            <w:proofErr w:type="spellEnd"/>
            <w:r w:rsidRPr="003D3D1B">
              <w:rPr>
                <w:rFonts w:ascii="Times New Roman" w:hAnsi="Times New Roman" w:cs="Times New Roman"/>
                <w:b/>
                <w:i w:val="0"/>
                <w:szCs w:val="24"/>
              </w:rPr>
              <w:t>:</w:t>
            </w:r>
          </w:p>
          <w:p w14:paraId="16DBF475" w14:textId="77777777" w:rsidR="00D90115" w:rsidRPr="003D3D1B" w:rsidRDefault="00D90115" w:rsidP="00563B36">
            <w:pPr>
              <w:rPr>
                <w:rFonts w:ascii="Times New Roman" w:hAnsi="Times New Roman" w:cs="Times New Roman"/>
                <w:b/>
                <w:i w:val="0"/>
                <w:sz w:val="8"/>
                <w:szCs w:val="10"/>
              </w:rPr>
            </w:pPr>
          </w:p>
        </w:tc>
        <w:tc>
          <w:tcPr>
            <w:tcW w:w="4919" w:type="dxa"/>
          </w:tcPr>
          <w:p w14:paraId="0F3DDC29" w14:textId="77777777" w:rsidR="00D90115" w:rsidRPr="003D3D1B" w:rsidRDefault="00D90115" w:rsidP="00563B36">
            <w:pPr>
              <w:rPr>
                <w:rFonts w:ascii="Times New Roman" w:hAnsi="Times New Roman" w:cs="Times New Roman"/>
                <w:b/>
                <w:i w:val="0"/>
                <w:szCs w:val="24"/>
              </w:rPr>
            </w:pPr>
          </w:p>
        </w:tc>
      </w:tr>
      <w:tr w:rsidR="00D90115" w:rsidRPr="003D3D1B" w14:paraId="755B5025" w14:textId="77777777" w:rsidTr="00563B36">
        <w:trPr>
          <w:trHeight w:val="872"/>
        </w:trPr>
        <w:tc>
          <w:tcPr>
            <w:tcW w:w="5669" w:type="dxa"/>
          </w:tcPr>
          <w:p w14:paraId="07039F87" w14:textId="77777777" w:rsidR="00D90115" w:rsidRPr="003D3D1B" w:rsidRDefault="00D90115" w:rsidP="00563B36">
            <w:pPr>
              <w:rPr>
                <w:rFonts w:ascii="Times New Roman" w:hAnsi="Times New Roman" w:cs="Times New Roman"/>
                <w:i w:val="0"/>
                <w:szCs w:val="24"/>
              </w:rPr>
            </w:pPr>
            <w:proofErr w:type="spellStart"/>
            <w:r w:rsidRPr="003D3D1B">
              <w:rPr>
                <w:rFonts w:ascii="Times New Roman" w:hAnsi="Times New Roman" w:cs="Times New Roman"/>
                <w:szCs w:val="24"/>
              </w:rPr>
              <w:t>Главный</w:t>
            </w:r>
            <w:proofErr w:type="spellEnd"/>
            <w:r w:rsidRPr="003D3D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D3D1B">
              <w:rPr>
                <w:rFonts w:ascii="Times New Roman" w:hAnsi="Times New Roman" w:cs="Times New Roman"/>
                <w:szCs w:val="24"/>
              </w:rPr>
              <w:t>маркшейдер</w:t>
            </w:r>
            <w:proofErr w:type="spellEnd"/>
            <w:r w:rsidRPr="003D3D1B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310BB92A" w14:textId="77777777" w:rsidR="00D90115" w:rsidRPr="003D3D1B" w:rsidRDefault="00D90115" w:rsidP="00563B36">
            <w:pPr>
              <w:rPr>
                <w:rFonts w:ascii="Times New Roman" w:hAnsi="Times New Roman" w:cs="Times New Roman"/>
                <w:szCs w:val="24"/>
              </w:rPr>
            </w:pPr>
            <w:r w:rsidRPr="003D3D1B">
              <w:rPr>
                <w:rFonts w:ascii="Times New Roman" w:hAnsi="Times New Roman" w:cs="Times New Roman"/>
                <w:szCs w:val="24"/>
              </w:rPr>
              <w:t>ООО «Разрез Черемховуголь»</w:t>
            </w:r>
          </w:p>
        </w:tc>
        <w:tc>
          <w:tcPr>
            <w:tcW w:w="4919" w:type="dxa"/>
            <w:hideMark/>
          </w:tcPr>
          <w:p w14:paraId="29CB3FCC" w14:textId="77777777" w:rsidR="00D90115" w:rsidRPr="003D3D1B" w:rsidRDefault="00D90115" w:rsidP="00563B36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3D3D1B">
              <w:rPr>
                <w:rFonts w:ascii="Times New Roman" w:hAnsi="Times New Roman" w:cs="Times New Roman"/>
                <w:b/>
                <w:i w:val="0"/>
                <w:szCs w:val="24"/>
              </w:rPr>
              <w:t>В. В.  Иванов</w:t>
            </w:r>
          </w:p>
        </w:tc>
      </w:tr>
      <w:tr w:rsidR="00D90115" w:rsidRPr="003D3D1B" w14:paraId="131DD1EC" w14:textId="77777777" w:rsidTr="00563B36">
        <w:trPr>
          <w:trHeight w:val="702"/>
        </w:trPr>
        <w:tc>
          <w:tcPr>
            <w:tcW w:w="5669" w:type="dxa"/>
          </w:tcPr>
          <w:p w14:paraId="4B1E8FE1" w14:textId="77777777" w:rsidR="00D90115" w:rsidRPr="003D3D1B" w:rsidRDefault="00D90115" w:rsidP="00563B36">
            <w:pPr>
              <w:rPr>
                <w:rFonts w:ascii="Times New Roman" w:hAnsi="Times New Roman" w:cs="Times New Roman"/>
                <w:i w:val="0"/>
                <w:szCs w:val="24"/>
              </w:rPr>
            </w:pPr>
            <w:proofErr w:type="spellStart"/>
            <w:r w:rsidRPr="003D3D1B">
              <w:rPr>
                <w:rFonts w:ascii="Times New Roman" w:hAnsi="Times New Roman" w:cs="Times New Roman"/>
                <w:szCs w:val="24"/>
              </w:rPr>
              <w:t>Главный</w:t>
            </w:r>
            <w:proofErr w:type="spellEnd"/>
            <w:r w:rsidRPr="003D3D1B">
              <w:rPr>
                <w:rFonts w:ascii="Times New Roman" w:hAnsi="Times New Roman" w:cs="Times New Roman"/>
                <w:szCs w:val="24"/>
              </w:rPr>
              <w:t xml:space="preserve"> инженер </w:t>
            </w:r>
          </w:p>
          <w:p w14:paraId="6E828F11" w14:textId="77777777" w:rsidR="00D90115" w:rsidRPr="003D3D1B" w:rsidRDefault="00D90115" w:rsidP="00563B36">
            <w:pPr>
              <w:rPr>
                <w:rFonts w:ascii="Times New Roman" w:hAnsi="Times New Roman" w:cs="Times New Roman"/>
                <w:szCs w:val="24"/>
              </w:rPr>
            </w:pPr>
            <w:r w:rsidRPr="003D3D1B">
              <w:rPr>
                <w:rFonts w:ascii="Times New Roman" w:hAnsi="Times New Roman" w:cs="Times New Roman"/>
                <w:szCs w:val="24"/>
              </w:rPr>
              <w:t xml:space="preserve">ООО «Разрез </w:t>
            </w:r>
            <w:r>
              <w:rPr>
                <w:rStyle w:val="FontStyle51"/>
              </w:rPr>
              <w:t xml:space="preserve"> Черемховуголь</w:t>
            </w:r>
            <w:r w:rsidRPr="003D3D1B">
              <w:rPr>
                <w:rFonts w:ascii="Times New Roman" w:hAnsi="Times New Roman" w:cs="Times New Roman"/>
                <w:szCs w:val="24"/>
              </w:rPr>
              <w:t xml:space="preserve"> »</w:t>
            </w:r>
          </w:p>
        </w:tc>
        <w:tc>
          <w:tcPr>
            <w:tcW w:w="4919" w:type="dxa"/>
            <w:hideMark/>
          </w:tcPr>
          <w:p w14:paraId="21B76156" w14:textId="77777777" w:rsidR="00D90115" w:rsidRPr="00591884" w:rsidRDefault="00D90115" w:rsidP="00563B36">
            <w:pPr>
              <w:jc w:val="right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Cs w:val="24"/>
              </w:rPr>
              <w:t>А. Ю</w:t>
            </w:r>
            <w:r w:rsidRPr="003D3D1B">
              <w:rPr>
                <w:rFonts w:ascii="Times New Roman" w:hAnsi="Times New Roman" w:cs="Times New Roman"/>
                <w:b/>
                <w:i w:val="0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i w:val="0"/>
                <w:szCs w:val="24"/>
                <w:lang w:val="ru-RU"/>
              </w:rPr>
              <w:t>Чернов</w:t>
            </w:r>
          </w:p>
        </w:tc>
      </w:tr>
    </w:tbl>
    <w:p w14:paraId="72EABD8A" w14:textId="77777777" w:rsidR="00D90115" w:rsidRPr="002901A4" w:rsidRDefault="00D90115" w:rsidP="002901A4">
      <w:pPr>
        <w:rPr>
          <w:rFonts w:eastAsia="CIDFont+F3"/>
          <w:i w:val="0"/>
          <w:sz w:val="22"/>
          <w:szCs w:val="22"/>
          <w:lang w:val="ru-RU"/>
        </w:rPr>
      </w:pPr>
    </w:p>
    <w:p w14:paraId="6C3ECCF0" w14:textId="4268A287" w:rsidR="00463326" w:rsidRDefault="00463326" w:rsidP="003C3233"/>
    <w:sectPr w:rsidR="00463326" w:rsidSect="00003C76">
      <w:headerReference w:type="default" r:id="rId8"/>
      <w:pgSz w:w="16838" w:h="11906" w:orient="landscape"/>
      <w:pgMar w:top="567" w:right="720" w:bottom="567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64F3" w14:textId="77777777" w:rsidR="00A32E51" w:rsidRDefault="00A32E51" w:rsidP="000A6DB5">
      <w:r>
        <w:separator/>
      </w:r>
    </w:p>
  </w:endnote>
  <w:endnote w:type="continuationSeparator" w:id="0">
    <w:p w14:paraId="491FC6B4" w14:textId="77777777" w:rsidR="00A32E51" w:rsidRDefault="00A32E51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E32A4" w14:textId="77777777" w:rsidR="00A32E51" w:rsidRDefault="00A32E51" w:rsidP="000A6DB5">
      <w:r>
        <w:separator/>
      </w:r>
    </w:p>
  </w:footnote>
  <w:footnote w:type="continuationSeparator" w:id="0">
    <w:p w14:paraId="524F8AF4" w14:textId="77777777" w:rsidR="00A32E51" w:rsidRDefault="00A32E51" w:rsidP="000A6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008F4" w14:textId="50A49495" w:rsidR="00FD5EF7" w:rsidRDefault="00FD5EF7">
    <w:pPr>
      <w:pStyle w:val="Style27"/>
      <w:widowControl/>
      <w:ind w:left="13104" w:right="-58"/>
      <w:rPr>
        <w:rStyle w:val="FontStyle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4E85026"/>
    <w:lvl w:ilvl="0">
      <w:numFmt w:val="bullet"/>
      <w:lvlText w:val="*"/>
      <w:lvlJc w:val="left"/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0374ED2"/>
    <w:multiLevelType w:val="multilevel"/>
    <w:tmpl w:val="31C22E26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6B6F49"/>
    <w:multiLevelType w:val="singleLevel"/>
    <w:tmpl w:val="4580930A"/>
    <w:lvl w:ilvl="0">
      <w:start w:val="5"/>
      <w:numFmt w:val="decimal"/>
      <w:lvlText w:val="2.2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2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5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B4152"/>
    <w:multiLevelType w:val="singleLevel"/>
    <w:tmpl w:val="5A4A346E"/>
    <w:lvl w:ilvl="0">
      <w:start w:val="7"/>
      <w:numFmt w:val="decimal"/>
      <w:lvlText w:val="2.2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8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0497216"/>
    <w:multiLevelType w:val="multilevel"/>
    <w:tmpl w:val="2DC43D7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DC3C41"/>
    <w:multiLevelType w:val="hybridMultilevel"/>
    <w:tmpl w:val="27EE1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E027B"/>
    <w:multiLevelType w:val="multilevel"/>
    <w:tmpl w:val="69F4560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573559ED"/>
    <w:multiLevelType w:val="hybridMultilevel"/>
    <w:tmpl w:val="1BF28AB6"/>
    <w:lvl w:ilvl="0" w:tplc="0419000F">
      <w:start w:val="1"/>
      <w:numFmt w:val="decimal"/>
      <w:lvlText w:val="%1."/>
      <w:lvlJc w:val="left"/>
      <w:pPr>
        <w:ind w:left="4471" w:hanging="360"/>
      </w:pPr>
    </w:lvl>
    <w:lvl w:ilvl="1" w:tplc="04190019">
      <w:start w:val="1"/>
      <w:numFmt w:val="lowerLetter"/>
      <w:lvlText w:val="%2."/>
      <w:lvlJc w:val="left"/>
      <w:pPr>
        <w:ind w:left="5191" w:hanging="360"/>
      </w:pPr>
    </w:lvl>
    <w:lvl w:ilvl="2" w:tplc="0419001B">
      <w:start w:val="1"/>
      <w:numFmt w:val="lowerRoman"/>
      <w:lvlText w:val="%3."/>
      <w:lvlJc w:val="right"/>
      <w:pPr>
        <w:ind w:left="5911" w:hanging="180"/>
      </w:pPr>
    </w:lvl>
    <w:lvl w:ilvl="3" w:tplc="0419000F">
      <w:start w:val="1"/>
      <w:numFmt w:val="decimal"/>
      <w:lvlText w:val="%4."/>
      <w:lvlJc w:val="left"/>
      <w:pPr>
        <w:ind w:left="6631" w:hanging="360"/>
      </w:pPr>
    </w:lvl>
    <w:lvl w:ilvl="4" w:tplc="04190019">
      <w:start w:val="1"/>
      <w:numFmt w:val="lowerLetter"/>
      <w:lvlText w:val="%5."/>
      <w:lvlJc w:val="left"/>
      <w:pPr>
        <w:ind w:left="7351" w:hanging="360"/>
      </w:pPr>
    </w:lvl>
    <w:lvl w:ilvl="5" w:tplc="0419001B">
      <w:start w:val="1"/>
      <w:numFmt w:val="lowerRoman"/>
      <w:lvlText w:val="%6."/>
      <w:lvlJc w:val="right"/>
      <w:pPr>
        <w:ind w:left="8071" w:hanging="180"/>
      </w:pPr>
    </w:lvl>
    <w:lvl w:ilvl="6" w:tplc="0419000F">
      <w:start w:val="1"/>
      <w:numFmt w:val="decimal"/>
      <w:lvlText w:val="%7."/>
      <w:lvlJc w:val="left"/>
      <w:pPr>
        <w:ind w:left="8791" w:hanging="360"/>
      </w:pPr>
    </w:lvl>
    <w:lvl w:ilvl="7" w:tplc="04190019">
      <w:start w:val="1"/>
      <w:numFmt w:val="lowerLetter"/>
      <w:lvlText w:val="%8."/>
      <w:lvlJc w:val="left"/>
      <w:pPr>
        <w:ind w:left="9511" w:hanging="360"/>
      </w:pPr>
    </w:lvl>
    <w:lvl w:ilvl="8" w:tplc="0419001B">
      <w:start w:val="1"/>
      <w:numFmt w:val="lowerRoman"/>
      <w:lvlText w:val="%9."/>
      <w:lvlJc w:val="right"/>
      <w:pPr>
        <w:ind w:left="10231" w:hanging="180"/>
      </w:pPr>
    </w:lvl>
  </w:abstractNum>
  <w:abstractNum w:abstractNumId="25" w15:restartNumberingAfterBreak="0">
    <w:nsid w:val="575B0EE2"/>
    <w:multiLevelType w:val="singleLevel"/>
    <w:tmpl w:val="9CBAFE3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6D9B28CA"/>
    <w:multiLevelType w:val="singleLevel"/>
    <w:tmpl w:val="101EAB88"/>
    <w:lvl w:ilvl="0">
      <w:start w:val="1"/>
      <w:numFmt w:val="decimal"/>
      <w:lvlText w:val="2.4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73C93271"/>
    <w:multiLevelType w:val="hybridMultilevel"/>
    <w:tmpl w:val="92A8D11C"/>
    <w:lvl w:ilvl="0" w:tplc="4580930A">
      <w:start w:val="5"/>
      <w:numFmt w:val="decimal"/>
      <w:lvlText w:val="2.2.%1.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AAA0C4B"/>
    <w:multiLevelType w:val="singleLevel"/>
    <w:tmpl w:val="9CBAFE3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28"/>
  </w:num>
  <w:num w:numId="2">
    <w:abstractNumId w:val="13"/>
  </w:num>
  <w:num w:numId="3">
    <w:abstractNumId w:val="14"/>
  </w:num>
  <w:num w:numId="4">
    <w:abstractNumId w:val="21"/>
  </w:num>
  <w:num w:numId="5">
    <w:abstractNumId w:val="11"/>
  </w:num>
  <w:num w:numId="6">
    <w:abstractNumId w:val="27"/>
  </w:num>
  <w:num w:numId="7">
    <w:abstractNumId w:val="22"/>
  </w:num>
  <w:num w:numId="8">
    <w:abstractNumId w:val="12"/>
  </w:num>
  <w:num w:numId="9">
    <w:abstractNumId w:val="29"/>
  </w:num>
  <w:num w:numId="10">
    <w:abstractNumId w:val="6"/>
  </w:num>
  <w:num w:numId="11">
    <w:abstractNumId w:val="10"/>
  </w:num>
  <w:num w:numId="12">
    <w:abstractNumId w:val="2"/>
  </w:num>
  <w:num w:numId="13">
    <w:abstractNumId w:val="8"/>
  </w:num>
  <w:num w:numId="14">
    <w:abstractNumId w:val="31"/>
  </w:num>
  <w:num w:numId="15">
    <w:abstractNumId w:val="23"/>
  </w:num>
  <w:num w:numId="16">
    <w:abstractNumId w:val="26"/>
  </w:num>
  <w:num w:numId="17">
    <w:abstractNumId w:val="15"/>
  </w:num>
  <w:num w:numId="18">
    <w:abstractNumId w:val="3"/>
  </w:num>
  <w:num w:numId="19">
    <w:abstractNumId w:val="17"/>
  </w:num>
  <w:num w:numId="20">
    <w:abstractNumId w:val="7"/>
  </w:num>
  <w:num w:numId="21">
    <w:abstractNumId w:val="9"/>
  </w:num>
  <w:num w:numId="22">
    <w:abstractNumId w:val="18"/>
  </w:num>
  <w:num w:numId="23">
    <w:abstractNumId w:val="20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5"/>
  </w:num>
  <w:num w:numId="27">
    <w:abstractNumId w:val="5"/>
    <w:lvlOverride w:ilvl="0">
      <w:lvl w:ilvl="0">
        <w:start w:val="6"/>
        <w:numFmt w:val="decimal"/>
        <w:lvlText w:val="2.2.%1."/>
        <w:legacy w:legacy="1" w:legacySpace="0" w:legacyIndent="518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6"/>
  </w:num>
  <w:num w:numId="29">
    <w:abstractNumId w:val="4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19"/>
  </w:num>
  <w:num w:numId="32">
    <w:abstractNumId w:val="30"/>
  </w:num>
  <w:num w:numId="33">
    <w:abstractNumId w:val="32"/>
  </w:num>
  <w:num w:numId="34">
    <w:abstractNumId w:val="33"/>
  </w:num>
  <w:num w:numId="35">
    <w:abstractNumId w:val="24"/>
  </w:num>
  <w:num w:numId="36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ru-RU" w:vendorID="64" w:dllVersion="6" w:nlCheck="1" w:checkStyle="0"/>
  <w:activeWritingStyle w:appName="MSWord" w:lang="de-DE" w:vendorID="64" w:dllVersion="6" w:nlCheck="1" w:checkStyle="0"/>
  <w:activeWritingStyle w:appName="MSWord" w:lang="ru-RU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6" w:nlCheck="1" w:checkStyle="1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3C76"/>
    <w:rsid w:val="000064CB"/>
    <w:rsid w:val="000068DE"/>
    <w:rsid w:val="00011540"/>
    <w:rsid w:val="00021F9A"/>
    <w:rsid w:val="0002707D"/>
    <w:rsid w:val="00027966"/>
    <w:rsid w:val="0003180A"/>
    <w:rsid w:val="00032197"/>
    <w:rsid w:val="00043A16"/>
    <w:rsid w:val="000453A0"/>
    <w:rsid w:val="00047EDC"/>
    <w:rsid w:val="000538AE"/>
    <w:rsid w:val="00055FA1"/>
    <w:rsid w:val="00057941"/>
    <w:rsid w:val="00057FA3"/>
    <w:rsid w:val="00063544"/>
    <w:rsid w:val="00065133"/>
    <w:rsid w:val="000669CE"/>
    <w:rsid w:val="00066B31"/>
    <w:rsid w:val="0006705B"/>
    <w:rsid w:val="000670BC"/>
    <w:rsid w:val="000674C7"/>
    <w:rsid w:val="00067557"/>
    <w:rsid w:val="000677CA"/>
    <w:rsid w:val="00074379"/>
    <w:rsid w:val="00074E98"/>
    <w:rsid w:val="000762C3"/>
    <w:rsid w:val="0008141C"/>
    <w:rsid w:val="00082B88"/>
    <w:rsid w:val="00094EAC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32FB"/>
    <w:rsid w:val="000C43EE"/>
    <w:rsid w:val="000C504E"/>
    <w:rsid w:val="000D3556"/>
    <w:rsid w:val="000D5AF2"/>
    <w:rsid w:val="000D6D39"/>
    <w:rsid w:val="000E488E"/>
    <w:rsid w:val="000E4E87"/>
    <w:rsid w:val="000E5166"/>
    <w:rsid w:val="000E6953"/>
    <w:rsid w:val="000F2499"/>
    <w:rsid w:val="000F47F7"/>
    <w:rsid w:val="000F6341"/>
    <w:rsid w:val="000F6DBF"/>
    <w:rsid w:val="000F7838"/>
    <w:rsid w:val="00100B98"/>
    <w:rsid w:val="00107075"/>
    <w:rsid w:val="00107973"/>
    <w:rsid w:val="00111B9B"/>
    <w:rsid w:val="00116632"/>
    <w:rsid w:val="00116C3C"/>
    <w:rsid w:val="00121470"/>
    <w:rsid w:val="00123753"/>
    <w:rsid w:val="00125913"/>
    <w:rsid w:val="00133397"/>
    <w:rsid w:val="00143EC2"/>
    <w:rsid w:val="00146CC4"/>
    <w:rsid w:val="00154B96"/>
    <w:rsid w:val="00154CCF"/>
    <w:rsid w:val="00156595"/>
    <w:rsid w:val="001603F3"/>
    <w:rsid w:val="00162210"/>
    <w:rsid w:val="0016251C"/>
    <w:rsid w:val="00164C98"/>
    <w:rsid w:val="00172E59"/>
    <w:rsid w:val="00177169"/>
    <w:rsid w:val="0018288A"/>
    <w:rsid w:val="00184E6E"/>
    <w:rsid w:val="00186F5B"/>
    <w:rsid w:val="00191315"/>
    <w:rsid w:val="00192CE7"/>
    <w:rsid w:val="001A29E3"/>
    <w:rsid w:val="001A3134"/>
    <w:rsid w:val="001A7C0D"/>
    <w:rsid w:val="001B0CBB"/>
    <w:rsid w:val="001B1B21"/>
    <w:rsid w:val="001B1D9C"/>
    <w:rsid w:val="001B3E3B"/>
    <w:rsid w:val="001C2AE7"/>
    <w:rsid w:val="001C3473"/>
    <w:rsid w:val="001C66D5"/>
    <w:rsid w:val="001D0F89"/>
    <w:rsid w:val="001D497B"/>
    <w:rsid w:val="001D5F3D"/>
    <w:rsid w:val="001D7478"/>
    <w:rsid w:val="001E3EBF"/>
    <w:rsid w:val="001E701C"/>
    <w:rsid w:val="001F1FD9"/>
    <w:rsid w:val="001F2F4F"/>
    <w:rsid w:val="001F7400"/>
    <w:rsid w:val="00202118"/>
    <w:rsid w:val="00202344"/>
    <w:rsid w:val="00204990"/>
    <w:rsid w:val="002052AC"/>
    <w:rsid w:val="00206354"/>
    <w:rsid w:val="00211422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49FD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0448"/>
    <w:rsid w:val="002623E7"/>
    <w:rsid w:val="00262E5D"/>
    <w:rsid w:val="00270AD6"/>
    <w:rsid w:val="00280089"/>
    <w:rsid w:val="00280E4A"/>
    <w:rsid w:val="00281044"/>
    <w:rsid w:val="002815AD"/>
    <w:rsid w:val="00282E01"/>
    <w:rsid w:val="002901A4"/>
    <w:rsid w:val="00291645"/>
    <w:rsid w:val="002922F5"/>
    <w:rsid w:val="0029441E"/>
    <w:rsid w:val="0029640C"/>
    <w:rsid w:val="00296E17"/>
    <w:rsid w:val="002971DE"/>
    <w:rsid w:val="00297E5C"/>
    <w:rsid w:val="00297EB8"/>
    <w:rsid w:val="00297FEA"/>
    <w:rsid w:val="002B3699"/>
    <w:rsid w:val="002B4439"/>
    <w:rsid w:val="002B5D02"/>
    <w:rsid w:val="002B6FBA"/>
    <w:rsid w:val="002B7A61"/>
    <w:rsid w:val="002C17A6"/>
    <w:rsid w:val="002C2620"/>
    <w:rsid w:val="002C31CE"/>
    <w:rsid w:val="002C42FA"/>
    <w:rsid w:val="002C4465"/>
    <w:rsid w:val="002C630C"/>
    <w:rsid w:val="002D2A57"/>
    <w:rsid w:val="002D456F"/>
    <w:rsid w:val="002D59A4"/>
    <w:rsid w:val="002E301F"/>
    <w:rsid w:val="002E4546"/>
    <w:rsid w:val="002E72B2"/>
    <w:rsid w:val="002F255C"/>
    <w:rsid w:val="002F4490"/>
    <w:rsid w:val="002F460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6F5"/>
    <w:rsid w:val="00327FCA"/>
    <w:rsid w:val="00330879"/>
    <w:rsid w:val="00330E55"/>
    <w:rsid w:val="003332E8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6F83"/>
    <w:rsid w:val="0036728F"/>
    <w:rsid w:val="003715DD"/>
    <w:rsid w:val="00372506"/>
    <w:rsid w:val="0037405E"/>
    <w:rsid w:val="003803A8"/>
    <w:rsid w:val="003810D9"/>
    <w:rsid w:val="00383F32"/>
    <w:rsid w:val="00386CB0"/>
    <w:rsid w:val="00387286"/>
    <w:rsid w:val="0039535E"/>
    <w:rsid w:val="003976EB"/>
    <w:rsid w:val="003978A5"/>
    <w:rsid w:val="00397A21"/>
    <w:rsid w:val="003A5237"/>
    <w:rsid w:val="003A7038"/>
    <w:rsid w:val="003A7D04"/>
    <w:rsid w:val="003B6B54"/>
    <w:rsid w:val="003C3233"/>
    <w:rsid w:val="003C4583"/>
    <w:rsid w:val="003C5ACC"/>
    <w:rsid w:val="003C6339"/>
    <w:rsid w:val="003C7920"/>
    <w:rsid w:val="003D18A5"/>
    <w:rsid w:val="003D3D1B"/>
    <w:rsid w:val="003D3D2C"/>
    <w:rsid w:val="003E0B0E"/>
    <w:rsid w:val="003E49FA"/>
    <w:rsid w:val="003E4D0A"/>
    <w:rsid w:val="003E53BA"/>
    <w:rsid w:val="0040601E"/>
    <w:rsid w:val="00406780"/>
    <w:rsid w:val="00410F6C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4655C"/>
    <w:rsid w:val="004522C2"/>
    <w:rsid w:val="004558E2"/>
    <w:rsid w:val="00456D72"/>
    <w:rsid w:val="00463326"/>
    <w:rsid w:val="00470C50"/>
    <w:rsid w:val="00477CC6"/>
    <w:rsid w:val="00480F59"/>
    <w:rsid w:val="00497337"/>
    <w:rsid w:val="004A232E"/>
    <w:rsid w:val="004B703E"/>
    <w:rsid w:val="004B7323"/>
    <w:rsid w:val="004B7A6E"/>
    <w:rsid w:val="004D1EEE"/>
    <w:rsid w:val="004D262A"/>
    <w:rsid w:val="004D39EA"/>
    <w:rsid w:val="004D7134"/>
    <w:rsid w:val="004E44CB"/>
    <w:rsid w:val="004F7F68"/>
    <w:rsid w:val="00500679"/>
    <w:rsid w:val="005062B0"/>
    <w:rsid w:val="00510650"/>
    <w:rsid w:val="0052397A"/>
    <w:rsid w:val="00525835"/>
    <w:rsid w:val="00525AAD"/>
    <w:rsid w:val="00527FD5"/>
    <w:rsid w:val="005318EC"/>
    <w:rsid w:val="0053467F"/>
    <w:rsid w:val="00534ED0"/>
    <w:rsid w:val="005353EF"/>
    <w:rsid w:val="00536436"/>
    <w:rsid w:val="00540CBC"/>
    <w:rsid w:val="00543CDB"/>
    <w:rsid w:val="0054519C"/>
    <w:rsid w:val="0054606C"/>
    <w:rsid w:val="00547DB7"/>
    <w:rsid w:val="00553936"/>
    <w:rsid w:val="00557429"/>
    <w:rsid w:val="00563B36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86A67"/>
    <w:rsid w:val="00591884"/>
    <w:rsid w:val="00594346"/>
    <w:rsid w:val="005946E0"/>
    <w:rsid w:val="00594E8B"/>
    <w:rsid w:val="005A3A4E"/>
    <w:rsid w:val="005A3A67"/>
    <w:rsid w:val="005A3C7D"/>
    <w:rsid w:val="005A4664"/>
    <w:rsid w:val="005A6866"/>
    <w:rsid w:val="005B3F22"/>
    <w:rsid w:val="005B5648"/>
    <w:rsid w:val="005B5A10"/>
    <w:rsid w:val="005B5DF9"/>
    <w:rsid w:val="005D1F87"/>
    <w:rsid w:val="005E5548"/>
    <w:rsid w:val="005F5F5F"/>
    <w:rsid w:val="005F6EE6"/>
    <w:rsid w:val="006041E9"/>
    <w:rsid w:val="00605AC6"/>
    <w:rsid w:val="006119EC"/>
    <w:rsid w:val="006123CC"/>
    <w:rsid w:val="006146D3"/>
    <w:rsid w:val="00615B87"/>
    <w:rsid w:val="00617812"/>
    <w:rsid w:val="006218C6"/>
    <w:rsid w:val="00623877"/>
    <w:rsid w:val="006254E7"/>
    <w:rsid w:val="00632589"/>
    <w:rsid w:val="00645679"/>
    <w:rsid w:val="006523CA"/>
    <w:rsid w:val="006546B4"/>
    <w:rsid w:val="00655770"/>
    <w:rsid w:val="00655A12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96148"/>
    <w:rsid w:val="006A13CF"/>
    <w:rsid w:val="006B11EC"/>
    <w:rsid w:val="006B17D1"/>
    <w:rsid w:val="006B4C9B"/>
    <w:rsid w:val="006B52FC"/>
    <w:rsid w:val="006C0471"/>
    <w:rsid w:val="006C185E"/>
    <w:rsid w:val="006C2752"/>
    <w:rsid w:val="006C5E0C"/>
    <w:rsid w:val="006C6587"/>
    <w:rsid w:val="006C665C"/>
    <w:rsid w:val="006C7755"/>
    <w:rsid w:val="006E0C81"/>
    <w:rsid w:val="006E2A80"/>
    <w:rsid w:val="006E49E5"/>
    <w:rsid w:val="006E5D1A"/>
    <w:rsid w:val="006E764F"/>
    <w:rsid w:val="006E7B9D"/>
    <w:rsid w:val="006F0732"/>
    <w:rsid w:val="006F3179"/>
    <w:rsid w:val="006F4765"/>
    <w:rsid w:val="006F48A5"/>
    <w:rsid w:val="0070025E"/>
    <w:rsid w:val="00702F83"/>
    <w:rsid w:val="0070562B"/>
    <w:rsid w:val="0071110D"/>
    <w:rsid w:val="007124D5"/>
    <w:rsid w:val="007134DD"/>
    <w:rsid w:val="007238EC"/>
    <w:rsid w:val="00724F94"/>
    <w:rsid w:val="00730435"/>
    <w:rsid w:val="0073108D"/>
    <w:rsid w:val="00731907"/>
    <w:rsid w:val="007376BB"/>
    <w:rsid w:val="0074401A"/>
    <w:rsid w:val="00744B8F"/>
    <w:rsid w:val="0075079E"/>
    <w:rsid w:val="00754A5C"/>
    <w:rsid w:val="007558F2"/>
    <w:rsid w:val="00755B3F"/>
    <w:rsid w:val="00761B92"/>
    <w:rsid w:val="0076208E"/>
    <w:rsid w:val="00765D2A"/>
    <w:rsid w:val="00774CBE"/>
    <w:rsid w:val="00782F76"/>
    <w:rsid w:val="00784B8C"/>
    <w:rsid w:val="00785FA6"/>
    <w:rsid w:val="00786BAE"/>
    <w:rsid w:val="00787A7D"/>
    <w:rsid w:val="007920A9"/>
    <w:rsid w:val="007A047D"/>
    <w:rsid w:val="007A248C"/>
    <w:rsid w:val="007A32A3"/>
    <w:rsid w:val="007A5EFE"/>
    <w:rsid w:val="007B119A"/>
    <w:rsid w:val="007B13AA"/>
    <w:rsid w:val="007B18B8"/>
    <w:rsid w:val="007B2F8A"/>
    <w:rsid w:val="007B30BB"/>
    <w:rsid w:val="007B423A"/>
    <w:rsid w:val="007B4870"/>
    <w:rsid w:val="007B4990"/>
    <w:rsid w:val="007C2DFC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261C"/>
    <w:rsid w:val="008248C4"/>
    <w:rsid w:val="008257FC"/>
    <w:rsid w:val="008313A4"/>
    <w:rsid w:val="00837862"/>
    <w:rsid w:val="0084295C"/>
    <w:rsid w:val="00842CA0"/>
    <w:rsid w:val="00842DB1"/>
    <w:rsid w:val="00843B2F"/>
    <w:rsid w:val="008468DF"/>
    <w:rsid w:val="00847071"/>
    <w:rsid w:val="0085171B"/>
    <w:rsid w:val="00851759"/>
    <w:rsid w:val="00852AF8"/>
    <w:rsid w:val="00855875"/>
    <w:rsid w:val="008703A2"/>
    <w:rsid w:val="00872EED"/>
    <w:rsid w:val="00874216"/>
    <w:rsid w:val="00874E58"/>
    <w:rsid w:val="00877F22"/>
    <w:rsid w:val="00880590"/>
    <w:rsid w:val="0088270A"/>
    <w:rsid w:val="00890C3F"/>
    <w:rsid w:val="00894121"/>
    <w:rsid w:val="00897519"/>
    <w:rsid w:val="008A6990"/>
    <w:rsid w:val="008A6A1D"/>
    <w:rsid w:val="008B246C"/>
    <w:rsid w:val="008B362B"/>
    <w:rsid w:val="008B50F4"/>
    <w:rsid w:val="008B5211"/>
    <w:rsid w:val="008B6A10"/>
    <w:rsid w:val="008B7943"/>
    <w:rsid w:val="008C2874"/>
    <w:rsid w:val="008C2A8D"/>
    <w:rsid w:val="008C3709"/>
    <w:rsid w:val="008C66E7"/>
    <w:rsid w:val="008C7EE1"/>
    <w:rsid w:val="008D0D47"/>
    <w:rsid w:val="008D2083"/>
    <w:rsid w:val="008D2B4D"/>
    <w:rsid w:val="008D61EF"/>
    <w:rsid w:val="008E17D4"/>
    <w:rsid w:val="008E44E5"/>
    <w:rsid w:val="008E5E3D"/>
    <w:rsid w:val="008E67EA"/>
    <w:rsid w:val="008F7204"/>
    <w:rsid w:val="00906768"/>
    <w:rsid w:val="00907891"/>
    <w:rsid w:val="009120DC"/>
    <w:rsid w:val="0091215E"/>
    <w:rsid w:val="00912891"/>
    <w:rsid w:val="0091558D"/>
    <w:rsid w:val="00917004"/>
    <w:rsid w:val="009218CB"/>
    <w:rsid w:val="00921F1C"/>
    <w:rsid w:val="00922FCC"/>
    <w:rsid w:val="00925F30"/>
    <w:rsid w:val="00926C71"/>
    <w:rsid w:val="00926ED5"/>
    <w:rsid w:val="0093054A"/>
    <w:rsid w:val="00930E32"/>
    <w:rsid w:val="00932C7B"/>
    <w:rsid w:val="00934161"/>
    <w:rsid w:val="0093517A"/>
    <w:rsid w:val="009379F2"/>
    <w:rsid w:val="0094010C"/>
    <w:rsid w:val="00940C66"/>
    <w:rsid w:val="00940F68"/>
    <w:rsid w:val="009419FE"/>
    <w:rsid w:val="00944A0A"/>
    <w:rsid w:val="00944D71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5D2A"/>
    <w:rsid w:val="0098725C"/>
    <w:rsid w:val="009903C0"/>
    <w:rsid w:val="00993906"/>
    <w:rsid w:val="009971CF"/>
    <w:rsid w:val="00997B20"/>
    <w:rsid w:val="009A0A59"/>
    <w:rsid w:val="009A5E95"/>
    <w:rsid w:val="009A71BB"/>
    <w:rsid w:val="009B210B"/>
    <w:rsid w:val="009B3485"/>
    <w:rsid w:val="009C1256"/>
    <w:rsid w:val="009C5145"/>
    <w:rsid w:val="009C630A"/>
    <w:rsid w:val="009D18D2"/>
    <w:rsid w:val="009D195B"/>
    <w:rsid w:val="009D3007"/>
    <w:rsid w:val="009D6F99"/>
    <w:rsid w:val="009E1DAB"/>
    <w:rsid w:val="009E1FA2"/>
    <w:rsid w:val="009E2D7E"/>
    <w:rsid w:val="009E4FDF"/>
    <w:rsid w:val="009F018A"/>
    <w:rsid w:val="009F2F2E"/>
    <w:rsid w:val="009F57C7"/>
    <w:rsid w:val="00A056B0"/>
    <w:rsid w:val="00A0736D"/>
    <w:rsid w:val="00A120A0"/>
    <w:rsid w:val="00A178D7"/>
    <w:rsid w:val="00A17B3E"/>
    <w:rsid w:val="00A20D61"/>
    <w:rsid w:val="00A2282E"/>
    <w:rsid w:val="00A23FCE"/>
    <w:rsid w:val="00A26ABF"/>
    <w:rsid w:val="00A32E51"/>
    <w:rsid w:val="00A33879"/>
    <w:rsid w:val="00A345EA"/>
    <w:rsid w:val="00A3692E"/>
    <w:rsid w:val="00A45912"/>
    <w:rsid w:val="00A46CC4"/>
    <w:rsid w:val="00A47A3B"/>
    <w:rsid w:val="00A47EE5"/>
    <w:rsid w:val="00A50574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3D42"/>
    <w:rsid w:val="00AA50AF"/>
    <w:rsid w:val="00AA5CEF"/>
    <w:rsid w:val="00AA66F4"/>
    <w:rsid w:val="00AA67A0"/>
    <w:rsid w:val="00AB4747"/>
    <w:rsid w:val="00AB5891"/>
    <w:rsid w:val="00AB6E7B"/>
    <w:rsid w:val="00AB7B7F"/>
    <w:rsid w:val="00AC2201"/>
    <w:rsid w:val="00AC33AD"/>
    <w:rsid w:val="00AC6206"/>
    <w:rsid w:val="00AC78ED"/>
    <w:rsid w:val="00AD699E"/>
    <w:rsid w:val="00AE036C"/>
    <w:rsid w:val="00AE03F5"/>
    <w:rsid w:val="00AE2091"/>
    <w:rsid w:val="00AE3BEA"/>
    <w:rsid w:val="00AF33EC"/>
    <w:rsid w:val="00AF566C"/>
    <w:rsid w:val="00B0097A"/>
    <w:rsid w:val="00B04A45"/>
    <w:rsid w:val="00B05489"/>
    <w:rsid w:val="00B06770"/>
    <w:rsid w:val="00B07A7F"/>
    <w:rsid w:val="00B12673"/>
    <w:rsid w:val="00B14C42"/>
    <w:rsid w:val="00B15F51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2217"/>
    <w:rsid w:val="00B43515"/>
    <w:rsid w:val="00B44671"/>
    <w:rsid w:val="00B46810"/>
    <w:rsid w:val="00B5053D"/>
    <w:rsid w:val="00B52E88"/>
    <w:rsid w:val="00B5389B"/>
    <w:rsid w:val="00B54F18"/>
    <w:rsid w:val="00B54F8F"/>
    <w:rsid w:val="00B60040"/>
    <w:rsid w:val="00B6423D"/>
    <w:rsid w:val="00B65365"/>
    <w:rsid w:val="00B66C96"/>
    <w:rsid w:val="00B73608"/>
    <w:rsid w:val="00B74BB2"/>
    <w:rsid w:val="00B81FC6"/>
    <w:rsid w:val="00B8576D"/>
    <w:rsid w:val="00B90916"/>
    <w:rsid w:val="00B920E2"/>
    <w:rsid w:val="00B97AFB"/>
    <w:rsid w:val="00BA13D5"/>
    <w:rsid w:val="00BA287E"/>
    <w:rsid w:val="00BA2DBB"/>
    <w:rsid w:val="00BA4563"/>
    <w:rsid w:val="00BA4774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2820"/>
    <w:rsid w:val="00BC32F0"/>
    <w:rsid w:val="00BC3760"/>
    <w:rsid w:val="00BC7C03"/>
    <w:rsid w:val="00BD2367"/>
    <w:rsid w:val="00BD3AB0"/>
    <w:rsid w:val="00BD534D"/>
    <w:rsid w:val="00BD590A"/>
    <w:rsid w:val="00BD6BF0"/>
    <w:rsid w:val="00BD7E57"/>
    <w:rsid w:val="00BE1F6B"/>
    <w:rsid w:val="00BE2264"/>
    <w:rsid w:val="00BE2A7C"/>
    <w:rsid w:val="00BE37E4"/>
    <w:rsid w:val="00BE541F"/>
    <w:rsid w:val="00BE6B7C"/>
    <w:rsid w:val="00BF3BFF"/>
    <w:rsid w:val="00BF55DB"/>
    <w:rsid w:val="00BF73DF"/>
    <w:rsid w:val="00BF7F13"/>
    <w:rsid w:val="00C00A5B"/>
    <w:rsid w:val="00C0435B"/>
    <w:rsid w:val="00C05502"/>
    <w:rsid w:val="00C1078B"/>
    <w:rsid w:val="00C120C9"/>
    <w:rsid w:val="00C13C79"/>
    <w:rsid w:val="00C213A1"/>
    <w:rsid w:val="00C25F1B"/>
    <w:rsid w:val="00C33D62"/>
    <w:rsid w:val="00C37FCB"/>
    <w:rsid w:val="00C410B7"/>
    <w:rsid w:val="00C4386A"/>
    <w:rsid w:val="00C45A58"/>
    <w:rsid w:val="00C504CA"/>
    <w:rsid w:val="00C54310"/>
    <w:rsid w:val="00C55180"/>
    <w:rsid w:val="00C61692"/>
    <w:rsid w:val="00C616ED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22B"/>
    <w:rsid w:val="00C94DD3"/>
    <w:rsid w:val="00C95C3B"/>
    <w:rsid w:val="00C961F0"/>
    <w:rsid w:val="00C97049"/>
    <w:rsid w:val="00CA2326"/>
    <w:rsid w:val="00CA2FB8"/>
    <w:rsid w:val="00CA3492"/>
    <w:rsid w:val="00CA3A28"/>
    <w:rsid w:val="00CA4834"/>
    <w:rsid w:val="00CA57DC"/>
    <w:rsid w:val="00CA65C0"/>
    <w:rsid w:val="00CA676C"/>
    <w:rsid w:val="00CA6EB2"/>
    <w:rsid w:val="00CB15C7"/>
    <w:rsid w:val="00CB219D"/>
    <w:rsid w:val="00CB32D8"/>
    <w:rsid w:val="00CB4435"/>
    <w:rsid w:val="00CB6E76"/>
    <w:rsid w:val="00CC0314"/>
    <w:rsid w:val="00CC6A2C"/>
    <w:rsid w:val="00CD19CE"/>
    <w:rsid w:val="00CD431A"/>
    <w:rsid w:val="00CE14AA"/>
    <w:rsid w:val="00CE76F5"/>
    <w:rsid w:val="00CF1D22"/>
    <w:rsid w:val="00CF352B"/>
    <w:rsid w:val="00D04099"/>
    <w:rsid w:val="00D04D4A"/>
    <w:rsid w:val="00D05262"/>
    <w:rsid w:val="00D1344A"/>
    <w:rsid w:val="00D1479C"/>
    <w:rsid w:val="00D15B57"/>
    <w:rsid w:val="00D16382"/>
    <w:rsid w:val="00D1724B"/>
    <w:rsid w:val="00D25D62"/>
    <w:rsid w:val="00D32615"/>
    <w:rsid w:val="00D32F6C"/>
    <w:rsid w:val="00D33FDD"/>
    <w:rsid w:val="00D41918"/>
    <w:rsid w:val="00D41A47"/>
    <w:rsid w:val="00D4223A"/>
    <w:rsid w:val="00D44BDB"/>
    <w:rsid w:val="00D4532F"/>
    <w:rsid w:val="00D47770"/>
    <w:rsid w:val="00D5077D"/>
    <w:rsid w:val="00D55216"/>
    <w:rsid w:val="00D57C4A"/>
    <w:rsid w:val="00D57CFD"/>
    <w:rsid w:val="00D62277"/>
    <w:rsid w:val="00D63482"/>
    <w:rsid w:val="00D648FD"/>
    <w:rsid w:val="00D65476"/>
    <w:rsid w:val="00D66A4A"/>
    <w:rsid w:val="00D709E9"/>
    <w:rsid w:val="00D71CDE"/>
    <w:rsid w:val="00D7396A"/>
    <w:rsid w:val="00D80343"/>
    <w:rsid w:val="00D804CE"/>
    <w:rsid w:val="00D81A89"/>
    <w:rsid w:val="00D83628"/>
    <w:rsid w:val="00D84301"/>
    <w:rsid w:val="00D87892"/>
    <w:rsid w:val="00D90115"/>
    <w:rsid w:val="00D92F33"/>
    <w:rsid w:val="00D9449B"/>
    <w:rsid w:val="00D96CF6"/>
    <w:rsid w:val="00DA4EC4"/>
    <w:rsid w:val="00DB6F4F"/>
    <w:rsid w:val="00DC459D"/>
    <w:rsid w:val="00DC49D7"/>
    <w:rsid w:val="00DC73E3"/>
    <w:rsid w:val="00DE16BA"/>
    <w:rsid w:val="00DE3CF1"/>
    <w:rsid w:val="00DE6544"/>
    <w:rsid w:val="00DF2ED2"/>
    <w:rsid w:val="00DF3791"/>
    <w:rsid w:val="00DF450B"/>
    <w:rsid w:val="00DF7F17"/>
    <w:rsid w:val="00E01F7E"/>
    <w:rsid w:val="00E0371B"/>
    <w:rsid w:val="00E0437B"/>
    <w:rsid w:val="00E07778"/>
    <w:rsid w:val="00E10455"/>
    <w:rsid w:val="00E119D4"/>
    <w:rsid w:val="00E1215A"/>
    <w:rsid w:val="00E151C6"/>
    <w:rsid w:val="00E159BC"/>
    <w:rsid w:val="00E17BCA"/>
    <w:rsid w:val="00E20ECF"/>
    <w:rsid w:val="00E22772"/>
    <w:rsid w:val="00E24AA1"/>
    <w:rsid w:val="00E3123E"/>
    <w:rsid w:val="00E3470D"/>
    <w:rsid w:val="00E36612"/>
    <w:rsid w:val="00E42D62"/>
    <w:rsid w:val="00E438AA"/>
    <w:rsid w:val="00E44A15"/>
    <w:rsid w:val="00E52259"/>
    <w:rsid w:val="00E53605"/>
    <w:rsid w:val="00E54209"/>
    <w:rsid w:val="00E55B16"/>
    <w:rsid w:val="00E60533"/>
    <w:rsid w:val="00E65463"/>
    <w:rsid w:val="00E71602"/>
    <w:rsid w:val="00E744F0"/>
    <w:rsid w:val="00E91189"/>
    <w:rsid w:val="00E929A8"/>
    <w:rsid w:val="00E93803"/>
    <w:rsid w:val="00E943C9"/>
    <w:rsid w:val="00E95D8E"/>
    <w:rsid w:val="00EB2C33"/>
    <w:rsid w:val="00EB30E4"/>
    <w:rsid w:val="00EB61D1"/>
    <w:rsid w:val="00EB6E39"/>
    <w:rsid w:val="00EC10F2"/>
    <w:rsid w:val="00EC2181"/>
    <w:rsid w:val="00EC4C35"/>
    <w:rsid w:val="00EC5F17"/>
    <w:rsid w:val="00ED27B6"/>
    <w:rsid w:val="00ED29A3"/>
    <w:rsid w:val="00ED3287"/>
    <w:rsid w:val="00ED3EA5"/>
    <w:rsid w:val="00ED48E5"/>
    <w:rsid w:val="00ED7E39"/>
    <w:rsid w:val="00EE0B50"/>
    <w:rsid w:val="00EE0DD4"/>
    <w:rsid w:val="00EE3DFA"/>
    <w:rsid w:val="00EE7B06"/>
    <w:rsid w:val="00EF55BE"/>
    <w:rsid w:val="00EF6556"/>
    <w:rsid w:val="00EF6941"/>
    <w:rsid w:val="00F00C9B"/>
    <w:rsid w:val="00F02B1F"/>
    <w:rsid w:val="00F03367"/>
    <w:rsid w:val="00F04078"/>
    <w:rsid w:val="00F0687F"/>
    <w:rsid w:val="00F13D7C"/>
    <w:rsid w:val="00F14A4B"/>
    <w:rsid w:val="00F154FA"/>
    <w:rsid w:val="00F2429B"/>
    <w:rsid w:val="00F2485C"/>
    <w:rsid w:val="00F316CD"/>
    <w:rsid w:val="00F32169"/>
    <w:rsid w:val="00F33781"/>
    <w:rsid w:val="00F3484D"/>
    <w:rsid w:val="00F36B5C"/>
    <w:rsid w:val="00F458BF"/>
    <w:rsid w:val="00F47DBF"/>
    <w:rsid w:val="00F52C12"/>
    <w:rsid w:val="00F5410A"/>
    <w:rsid w:val="00F55E0D"/>
    <w:rsid w:val="00F57AA3"/>
    <w:rsid w:val="00F60329"/>
    <w:rsid w:val="00F61182"/>
    <w:rsid w:val="00F61696"/>
    <w:rsid w:val="00F6431A"/>
    <w:rsid w:val="00F64328"/>
    <w:rsid w:val="00F671DF"/>
    <w:rsid w:val="00F67892"/>
    <w:rsid w:val="00F67F99"/>
    <w:rsid w:val="00F7004F"/>
    <w:rsid w:val="00F70949"/>
    <w:rsid w:val="00F71647"/>
    <w:rsid w:val="00F73B14"/>
    <w:rsid w:val="00F73EA2"/>
    <w:rsid w:val="00F8269E"/>
    <w:rsid w:val="00F82D75"/>
    <w:rsid w:val="00F8648A"/>
    <w:rsid w:val="00F91226"/>
    <w:rsid w:val="00F91869"/>
    <w:rsid w:val="00F93548"/>
    <w:rsid w:val="00F94EF3"/>
    <w:rsid w:val="00F95157"/>
    <w:rsid w:val="00F95DDB"/>
    <w:rsid w:val="00F970B3"/>
    <w:rsid w:val="00FA1A9C"/>
    <w:rsid w:val="00FA4295"/>
    <w:rsid w:val="00FA5682"/>
    <w:rsid w:val="00FB3527"/>
    <w:rsid w:val="00FC30B6"/>
    <w:rsid w:val="00FC431F"/>
    <w:rsid w:val="00FD113F"/>
    <w:rsid w:val="00FD189A"/>
    <w:rsid w:val="00FD208F"/>
    <w:rsid w:val="00FD5EF7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character" w:customStyle="1" w:styleId="FontStyle39">
    <w:name w:val="Font Style39"/>
    <w:basedOn w:val="a8"/>
    <w:uiPriority w:val="99"/>
    <w:rsid w:val="00A056B0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7"/>
    <w:uiPriority w:val="99"/>
    <w:rsid w:val="003D3D1B"/>
    <w:pPr>
      <w:widowControl w:val="0"/>
      <w:autoSpaceDE w:val="0"/>
      <w:autoSpaceDN w:val="0"/>
      <w:adjustRightInd w:val="0"/>
      <w:spacing w:line="242" w:lineRule="exact"/>
    </w:pPr>
    <w:rPr>
      <w:rFonts w:eastAsiaTheme="minorEastAsia"/>
      <w:i w:val="0"/>
      <w:sz w:val="24"/>
      <w:szCs w:val="24"/>
      <w:lang w:val="ru-RU"/>
    </w:rPr>
  </w:style>
  <w:style w:type="paragraph" w:customStyle="1" w:styleId="Style14">
    <w:name w:val="Style14"/>
    <w:basedOn w:val="a7"/>
    <w:uiPriority w:val="99"/>
    <w:rsid w:val="003D3D1B"/>
    <w:pPr>
      <w:widowControl w:val="0"/>
      <w:autoSpaceDE w:val="0"/>
      <w:autoSpaceDN w:val="0"/>
      <w:adjustRightInd w:val="0"/>
    </w:pPr>
    <w:rPr>
      <w:rFonts w:eastAsiaTheme="minorEastAsia"/>
      <w:i w:val="0"/>
      <w:sz w:val="24"/>
      <w:szCs w:val="24"/>
      <w:lang w:val="ru-RU"/>
    </w:rPr>
  </w:style>
  <w:style w:type="paragraph" w:customStyle="1" w:styleId="Style16">
    <w:name w:val="Style16"/>
    <w:basedOn w:val="a7"/>
    <w:uiPriority w:val="99"/>
    <w:rsid w:val="003D3D1B"/>
    <w:pPr>
      <w:widowControl w:val="0"/>
      <w:autoSpaceDE w:val="0"/>
      <w:autoSpaceDN w:val="0"/>
      <w:adjustRightInd w:val="0"/>
      <w:spacing w:line="242" w:lineRule="exact"/>
    </w:pPr>
    <w:rPr>
      <w:rFonts w:eastAsiaTheme="minorEastAsia"/>
      <w:i w:val="0"/>
      <w:sz w:val="24"/>
      <w:szCs w:val="24"/>
      <w:lang w:val="ru-RU"/>
    </w:rPr>
  </w:style>
  <w:style w:type="character" w:customStyle="1" w:styleId="FontStyle38">
    <w:name w:val="Font Style38"/>
    <w:basedOn w:val="a8"/>
    <w:uiPriority w:val="99"/>
    <w:rsid w:val="003D3D1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1">
    <w:name w:val="Style21"/>
    <w:basedOn w:val="a7"/>
    <w:uiPriority w:val="99"/>
    <w:rsid w:val="003D3D1B"/>
    <w:pPr>
      <w:widowControl w:val="0"/>
      <w:autoSpaceDE w:val="0"/>
      <w:autoSpaceDN w:val="0"/>
      <w:adjustRightInd w:val="0"/>
    </w:pPr>
    <w:rPr>
      <w:rFonts w:eastAsiaTheme="minorEastAsia"/>
      <w:i w:val="0"/>
      <w:sz w:val="24"/>
      <w:szCs w:val="24"/>
      <w:lang w:val="ru-RU"/>
    </w:rPr>
  </w:style>
  <w:style w:type="paragraph" w:customStyle="1" w:styleId="Style22">
    <w:name w:val="Style22"/>
    <w:basedOn w:val="a7"/>
    <w:uiPriority w:val="99"/>
    <w:rsid w:val="003D3D1B"/>
    <w:pPr>
      <w:widowControl w:val="0"/>
      <w:autoSpaceDE w:val="0"/>
      <w:autoSpaceDN w:val="0"/>
      <w:adjustRightInd w:val="0"/>
      <w:spacing w:line="242" w:lineRule="exact"/>
      <w:jc w:val="both"/>
    </w:pPr>
    <w:rPr>
      <w:rFonts w:eastAsiaTheme="minorEastAsia"/>
      <w:i w:val="0"/>
      <w:sz w:val="24"/>
      <w:szCs w:val="24"/>
      <w:lang w:val="ru-RU"/>
    </w:rPr>
  </w:style>
  <w:style w:type="paragraph" w:customStyle="1" w:styleId="Style23">
    <w:name w:val="Style23"/>
    <w:basedOn w:val="a7"/>
    <w:uiPriority w:val="99"/>
    <w:rsid w:val="003D3D1B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  <w:i w:val="0"/>
      <w:sz w:val="24"/>
      <w:szCs w:val="24"/>
      <w:lang w:val="ru-RU"/>
    </w:rPr>
  </w:style>
  <w:style w:type="character" w:customStyle="1" w:styleId="FontStyle50">
    <w:name w:val="Font Style50"/>
    <w:basedOn w:val="a8"/>
    <w:uiPriority w:val="99"/>
    <w:rsid w:val="00586A67"/>
    <w:rPr>
      <w:rFonts w:ascii="Times New Roman" w:hAnsi="Times New Roman" w:cs="Times New Roman"/>
      <w:sz w:val="14"/>
      <w:szCs w:val="14"/>
    </w:rPr>
  </w:style>
  <w:style w:type="paragraph" w:customStyle="1" w:styleId="Style6">
    <w:name w:val="Style6"/>
    <w:basedOn w:val="a7"/>
    <w:uiPriority w:val="99"/>
    <w:rsid w:val="00463326"/>
    <w:pPr>
      <w:widowControl w:val="0"/>
      <w:autoSpaceDE w:val="0"/>
      <w:autoSpaceDN w:val="0"/>
      <w:adjustRightInd w:val="0"/>
      <w:spacing w:line="283" w:lineRule="exact"/>
      <w:jc w:val="both"/>
    </w:pPr>
    <w:rPr>
      <w:rFonts w:eastAsiaTheme="minorEastAsia"/>
      <w:i w:val="0"/>
      <w:sz w:val="24"/>
      <w:szCs w:val="24"/>
      <w:lang w:val="ru-RU"/>
    </w:rPr>
  </w:style>
  <w:style w:type="paragraph" w:customStyle="1" w:styleId="Style10">
    <w:name w:val="Style10"/>
    <w:basedOn w:val="a7"/>
    <w:uiPriority w:val="99"/>
    <w:rsid w:val="00463326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  <w:i w:val="0"/>
      <w:sz w:val="24"/>
      <w:szCs w:val="24"/>
      <w:lang w:val="ru-RU"/>
    </w:rPr>
  </w:style>
  <w:style w:type="paragraph" w:customStyle="1" w:styleId="Style13">
    <w:name w:val="Style13"/>
    <w:basedOn w:val="a7"/>
    <w:uiPriority w:val="99"/>
    <w:rsid w:val="00463326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i w:val="0"/>
      <w:sz w:val="24"/>
      <w:szCs w:val="24"/>
      <w:lang w:val="ru-RU"/>
    </w:rPr>
  </w:style>
  <w:style w:type="paragraph" w:customStyle="1" w:styleId="Style32">
    <w:name w:val="Style32"/>
    <w:basedOn w:val="a7"/>
    <w:uiPriority w:val="99"/>
    <w:rsid w:val="00463326"/>
    <w:pPr>
      <w:widowControl w:val="0"/>
      <w:autoSpaceDE w:val="0"/>
      <w:autoSpaceDN w:val="0"/>
      <w:adjustRightInd w:val="0"/>
    </w:pPr>
    <w:rPr>
      <w:rFonts w:eastAsiaTheme="minorEastAsia"/>
      <w:i w:val="0"/>
      <w:sz w:val="24"/>
      <w:szCs w:val="24"/>
      <w:lang w:val="ru-RU"/>
    </w:rPr>
  </w:style>
  <w:style w:type="character" w:customStyle="1" w:styleId="FontStyle46">
    <w:name w:val="Font Style46"/>
    <w:basedOn w:val="a8"/>
    <w:uiPriority w:val="99"/>
    <w:rsid w:val="0046332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1">
    <w:name w:val="Font Style51"/>
    <w:basedOn w:val="a8"/>
    <w:uiPriority w:val="99"/>
    <w:rsid w:val="0046332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7"/>
    <w:uiPriority w:val="99"/>
    <w:rsid w:val="00111B9B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i w:val="0"/>
      <w:sz w:val="24"/>
      <w:szCs w:val="24"/>
      <w:lang w:val="ru-RU"/>
    </w:rPr>
  </w:style>
  <w:style w:type="paragraph" w:customStyle="1" w:styleId="Style30">
    <w:name w:val="Style30"/>
    <w:basedOn w:val="a7"/>
    <w:uiPriority w:val="99"/>
    <w:rsid w:val="00111B9B"/>
    <w:pPr>
      <w:widowControl w:val="0"/>
      <w:autoSpaceDE w:val="0"/>
      <w:autoSpaceDN w:val="0"/>
      <w:adjustRightInd w:val="0"/>
      <w:spacing w:line="490" w:lineRule="exact"/>
      <w:ind w:firstLine="283"/>
    </w:pPr>
    <w:rPr>
      <w:rFonts w:eastAsiaTheme="minorEastAsia"/>
      <w:i w:val="0"/>
      <w:sz w:val="24"/>
      <w:szCs w:val="24"/>
      <w:lang w:val="ru-RU"/>
    </w:rPr>
  </w:style>
  <w:style w:type="character" w:customStyle="1" w:styleId="FontStyle45">
    <w:name w:val="Font Style45"/>
    <w:basedOn w:val="a8"/>
    <w:uiPriority w:val="99"/>
    <w:rsid w:val="00111B9B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7"/>
    <w:uiPriority w:val="99"/>
    <w:rsid w:val="007A047D"/>
    <w:pPr>
      <w:widowControl w:val="0"/>
      <w:autoSpaceDE w:val="0"/>
      <w:autoSpaceDN w:val="0"/>
      <w:adjustRightInd w:val="0"/>
      <w:spacing w:line="230" w:lineRule="exact"/>
      <w:jc w:val="right"/>
    </w:pPr>
    <w:rPr>
      <w:rFonts w:eastAsiaTheme="minorEastAsia"/>
      <w:i w:val="0"/>
      <w:sz w:val="24"/>
      <w:szCs w:val="24"/>
      <w:lang w:val="ru-RU"/>
    </w:rPr>
  </w:style>
  <w:style w:type="character" w:customStyle="1" w:styleId="FontStyle52">
    <w:name w:val="Font Style52"/>
    <w:basedOn w:val="a8"/>
    <w:uiPriority w:val="99"/>
    <w:rsid w:val="007A047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8">
    <w:name w:val="Style8"/>
    <w:basedOn w:val="a7"/>
    <w:uiPriority w:val="99"/>
    <w:rsid w:val="007A047D"/>
    <w:pPr>
      <w:widowControl w:val="0"/>
      <w:autoSpaceDE w:val="0"/>
      <w:autoSpaceDN w:val="0"/>
      <w:adjustRightInd w:val="0"/>
    </w:pPr>
    <w:rPr>
      <w:rFonts w:eastAsiaTheme="minorEastAsia"/>
      <w:i w:val="0"/>
      <w:sz w:val="24"/>
      <w:szCs w:val="24"/>
      <w:lang w:val="ru-RU"/>
    </w:rPr>
  </w:style>
  <w:style w:type="character" w:customStyle="1" w:styleId="FontStyle53">
    <w:name w:val="Font Style53"/>
    <w:basedOn w:val="a8"/>
    <w:uiPriority w:val="99"/>
    <w:rsid w:val="007A047D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7"/>
    <w:uiPriority w:val="99"/>
    <w:rsid w:val="00ED7E39"/>
    <w:pPr>
      <w:widowControl w:val="0"/>
      <w:autoSpaceDE w:val="0"/>
      <w:autoSpaceDN w:val="0"/>
      <w:adjustRightInd w:val="0"/>
      <w:spacing w:line="274" w:lineRule="exact"/>
      <w:ind w:hanging="1498"/>
    </w:pPr>
    <w:rPr>
      <w:rFonts w:eastAsiaTheme="minorEastAsia"/>
      <w:i w:val="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9A612-C090-4EB2-9641-A4E5CFD35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1130</Words>
  <Characters>8007</Characters>
  <Application>Microsoft Office Word</Application>
  <DocSecurity>0</DocSecurity>
  <Lines>66</Lines>
  <Paragraphs>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9119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Тарасевич Ольга Сергеевна</cp:lastModifiedBy>
  <cp:revision>14</cp:revision>
  <cp:lastPrinted>2025-03-31T02:01:00Z</cp:lastPrinted>
  <dcterms:created xsi:type="dcterms:W3CDTF">2026-04-06T02:30:00Z</dcterms:created>
  <dcterms:modified xsi:type="dcterms:W3CDTF">2026-07-03T08:28:00Z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